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537" w:firstLine="3"/>
        <w:spacing w:before="214" w:line="227" w:lineRule="auto"/>
        <w:rPr>
          <w:sz w:val="19"/>
          <w:szCs w:val="19"/>
        </w:rPr>
      </w:pPr>
      <w:r>
        <w:drawing>
          <wp:anchor distT="0" distB="0" distL="0" distR="0" simplePos="0" relativeHeight="251658240" behindDoc="0" locked="0" layoutInCell="1" allowOverlap="1">
            <wp:simplePos x="0" y="0"/>
            <wp:positionH relativeFrom="column">
              <wp:posOffset>4242968</wp:posOffset>
            </wp:positionH>
            <wp:positionV relativeFrom="paragraph">
              <wp:posOffset>231529</wp:posOffset>
            </wp:positionV>
            <wp:extent cx="1443075" cy="755421"/>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443075" cy="755421"/>
                    </a:xfrm>
                    <a:prstGeom prst="rect">
                      <a:avLst/>
                    </a:prstGeom>
                  </pic:spPr>
                </pic:pic>
              </a:graphicData>
            </a:graphic>
          </wp:anchor>
        </w:drawing>
      </w:r>
      <w:r>
        <w:rPr>
          <w:sz w:val="19"/>
          <w:szCs w:val="19"/>
        </w:rPr>
        <w:t>ICS</w:t>
      </w:r>
      <w:r>
        <w:rPr>
          <w:sz w:val="19"/>
          <w:szCs w:val="19"/>
          <w:spacing w:val="34"/>
          <w:w w:val="101"/>
        </w:rPr>
        <w:t xml:space="preserve"> </w:t>
      </w:r>
      <w:r>
        <w:rPr>
          <w:sz w:val="19"/>
          <w:szCs w:val="19"/>
          <w:spacing w:val="1"/>
        </w:rPr>
        <w:t>13.</w:t>
      </w:r>
      <w:r>
        <w:rPr>
          <w:sz w:val="19"/>
          <w:szCs w:val="19"/>
          <w:spacing w:val="37"/>
        </w:rPr>
        <w:t xml:space="preserve"> </w:t>
      </w:r>
      <w:r>
        <w:rPr>
          <w:sz w:val="19"/>
          <w:szCs w:val="19"/>
          <w:spacing w:val="1"/>
        </w:rPr>
        <w:t>100</w:t>
      </w:r>
      <w:r>
        <w:rPr>
          <w:sz w:val="19"/>
          <w:szCs w:val="19"/>
        </w:rPr>
        <w:t xml:space="preserve"> </w:t>
      </w:r>
      <w:r>
        <w:rPr>
          <w:sz w:val="19"/>
          <w:szCs w:val="19"/>
          <w:spacing w:val="18"/>
        </w:rPr>
        <w:t>C</w:t>
      </w:r>
      <w:r>
        <w:rPr>
          <w:sz w:val="19"/>
          <w:szCs w:val="19"/>
          <w:spacing w:val="26"/>
          <w:w w:val="101"/>
        </w:rPr>
        <w:t xml:space="preserve"> </w:t>
      </w:r>
      <w:r>
        <w:rPr>
          <w:sz w:val="19"/>
          <w:szCs w:val="19"/>
          <w:spacing w:val="18"/>
        </w:rPr>
        <w:t>65</w:t>
      </w:r>
    </w:p>
    <w:p>
      <w:pPr>
        <w:pStyle w:val="BodyText"/>
        <w:ind w:left="8"/>
        <w:spacing w:line="178" w:lineRule="auto"/>
        <w:rPr>
          <w:sz w:val="19"/>
          <w:szCs w:val="19"/>
        </w:rPr>
      </w:pPr>
      <w:r>
        <w:rPr>
          <w:rFonts w:ascii="Microsoft YaHei" w:hAnsi="Microsoft YaHei" w:eastAsia="Microsoft YaHei" w:cs="Microsoft YaHei"/>
          <w:sz w:val="19"/>
          <w:szCs w:val="19"/>
          <w:spacing w:val="3"/>
          <w:position w:val="1"/>
        </w:rPr>
        <w:t>备案号 </w:t>
      </w:r>
      <w:r>
        <w:rPr>
          <w:sz w:val="19"/>
          <w:szCs w:val="19"/>
          <w:spacing w:val="3"/>
          <w:position w:val="2"/>
        </w:rPr>
        <w:t>:</w:t>
      </w:r>
      <w:r>
        <w:rPr>
          <w:sz w:val="19"/>
          <w:szCs w:val="19"/>
          <w:spacing w:val="49"/>
          <w:position w:val="2"/>
        </w:rPr>
        <w:t xml:space="preserve"> </w:t>
      </w:r>
      <w:r>
        <w:rPr>
          <w:sz w:val="19"/>
          <w:szCs w:val="19"/>
          <w:spacing w:val="3"/>
        </w:rPr>
        <w:t>49424—2015</w:t>
      </w:r>
    </w:p>
    <w:p>
      <w:pPr>
        <w:pStyle w:val="BodyText"/>
        <w:spacing w:line="297" w:lineRule="auto"/>
        <w:rPr/>
      </w:pPr>
      <w:r/>
    </w:p>
    <w:p>
      <w:pPr>
        <w:pStyle w:val="BodyText"/>
        <w:spacing w:line="298" w:lineRule="auto"/>
        <w:rPr/>
      </w:pPr>
      <w:r/>
    </w:p>
    <w:p>
      <w:pPr>
        <w:pStyle w:val="BodyText"/>
        <w:spacing w:line="298" w:lineRule="auto"/>
        <w:rPr/>
      </w:pPr>
      <w:r/>
    </w:p>
    <w:p>
      <w:pPr>
        <w:ind w:left="170"/>
        <w:spacing w:before="219" w:line="177" w:lineRule="auto"/>
        <w:outlineLvl w:val="0"/>
        <w:rPr>
          <w:rFonts w:ascii="Microsoft YaHei" w:hAnsi="Microsoft YaHei" w:eastAsia="Microsoft YaHei" w:cs="Microsoft YaHei"/>
          <w:sz w:val="51"/>
          <w:szCs w:val="51"/>
        </w:rPr>
      </w:pPr>
      <w:r>
        <w:rPr>
          <w:rFonts w:ascii="Microsoft YaHei" w:hAnsi="Microsoft YaHei" w:eastAsia="Microsoft YaHei" w:cs="Microsoft YaHei"/>
          <w:sz w:val="51"/>
          <w:szCs w:val="51"/>
          <w:spacing w:val="113"/>
        </w:rPr>
        <w:t>中华人民共和国安全生产行业标准</w:t>
      </w:r>
    </w:p>
    <w:p>
      <w:pPr>
        <w:pStyle w:val="BodyText"/>
        <w:spacing w:line="299" w:lineRule="auto"/>
        <w:rPr/>
      </w:pPr>
      <w:r/>
    </w:p>
    <w:p>
      <w:pPr>
        <w:pStyle w:val="BodyText"/>
        <w:ind w:left="7123"/>
        <w:spacing w:before="75" w:line="235" w:lineRule="auto"/>
        <w:rPr>
          <w:sz w:val="26"/>
          <w:szCs w:val="26"/>
        </w:rPr>
      </w:pPr>
      <w:r>
        <w:rPr>
          <w:sz w:val="26"/>
          <w:szCs w:val="26"/>
        </w:rPr>
        <w:t>AQ</w:t>
      </w:r>
      <w:r>
        <w:rPr>
          <w:sz w:val="26"/>
          <w:szCs w:val="26"/>
          <w:spacing w:val="15"/>
        </w:rPr>
        <w:t>/T</w:t>
      </w:r>
      <w:r>
        <w:rPr>
          <w:sz w:val="26"/>
          <w:szCs w:val="26"/>
          <w:spacing w:val="29"/>
          <w:w w:val="101"/>
        </w:rPr>
        <w:t xml:space="preserve"> </w:t>
      </w:r>
      <w:r>
        <w:rPr>
          <w:sz w:val="26"/>
          <w:szCs w:val="26"/>
          <w:spacing w:val="15"/>
        </w:rPr>
        <w:t>4256—2015</w:t>
      </w:r>
    </w:p>
    <w:p>
      <w:pPr>
        <w:pStyle w:val="BodyText"/>
        <w:spacing w:line="262" w:lineRule="auto"/>
        <w:rPr/>
      </w:pPr>
      <w:r/>
    </w:p>
    <w:p>
      <w:pPr>
        <w:pStyle w:val="BodyText"/>
        <w:spacing w:line="262" w:lineRule="auto"/>
        <w:rPr/>
      </w:pPr>
      <w:r/>
    </w:p>
    <w:p>
      <w:pPr>
        <w:pStyle w:val="BodyText"/>
        <w:spacing w:line="262" w:lineRule="auto"/>
        <w:rPr/>
      </w:pPr>
      <w:r>
        <w:pict>
          <v:shape id="_x0000_s2" style="position:absolute;margin-left:0.382pt;margin-top:0.718079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179"/>
        <w:spacing w:before="219" w:line="176"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6"/>
        </w:rPr>
        <w:t>建筑施工企业职业病危害防治技术规范</w:t>
      </w:r>
    </w:p>
    <w:p>
      <w:pPr>
        <w:pStyle w:val="BodyText"/>
        <w:spacing w:line="328" w:lineRule="auto"/>
        <w:rPr/>
      </w:pPr>
      <w:r/>
    </w:p>
    <w:p>
      <w:pPr>
        <w:pStyle w:val="BodyText"/>
        <w:ind w:left="2817" w:right="927" w:hanging="1888"/>
        <w:spacing w:before="74" w:line="283" w:lineRule="auto"/>
        <w:rPr>
          <w:sz w:val="26"/>
          <w:szCs w:val="26"/>
        </w:rPr>
      </w:pPr>
      <w:r>
        <w:rPr>
          <w:sz w:val="26"/>
          <w:szCs w:val="26"/>
          <w:spacing w:val="1"/>
        </w:rPr>
        <w:t>Technical</w:t>
      </w:r>
      <w:r>
        <w:rPr>
          <w:sz w:val="26"/>
          <w:szCs w:val="26"/>
          <w:spacing w:val="42"/>
        </w:rPr>
        <w:t xml:space="preserve"> </w:t>
      </w:r>
      <w:r>
        <w:rPr>
          <w:sz w:val="26"/>
          <w:szCs w:val="26"/>
          <w:spacing w:val="1"/>
        </w:rPr>
        <w:t>specification</w:t>
      </w:r>
      <w:r>
        <w:rPr>
          <w:sz w:val="26"/>
          <w:szCs w:val="26"/>
          <w:spacing w:val="42"/>
          <w:w w:val="101"/>
        </w:rPr>
        <w:t xml:space="preserve"> </w:t>
      </w:r>
      <w:r>
        <w:rPr>
          <w:sz w:val="26"/>
          <w:szCs w:val="26"/>
          <w:spacing w:val="1"/>
        </w:rPr>
        <w:t>for</w:t>
      </w:r>
      <w:r>
        <w:rPr>
          <w:sz w:val="26"/>
          <w:szCs w:val="26"/>
          <w:spacing w:val="32"/>
        </w:rPr>
        <w:t xml:space="preserve"> </w:t>
      </w:r>
      <w:r>
        <w:rPr>
          <w:sz w:val="26"/>
          <w:szCs w:val="26"/>
          <w:spacing w:val="1"/>
        </w:rPr>
        <w:t>prevention</w:t>
      </w:r>
      <w:r>
        <w:rPr>
          <w:sz w:val="26"/>
          <w:szCs w:val="26"/>
          <w:spacing w:val="39"/>
          <w:w w:val="101"/>
        </w:rPr>
        <w:t xml:space="preserve"> </w:t>
      </w:r>
      <w:r>
        <w:rPr>
          <w:sz w:val="26"/>
          <w:szCs w:val="26"/>
          <w:spacing w:val="1"/>
        </w:rPr>
        <w:t>and</w:t>
      </w:r>
      <w:r>
        <w:rPr>
          <w:sz w:val="26"/>
          <w:szCs w:val="26"/>
          <w:spacing w:val="37"/>
        </w:rPr>
        <w:t xml:space="preserve"> </w:t>
      </w:r>
      <w:r>
        <w:rPr>
          <w:sz w:val="26"/>
          <w:szCs w:val="26"/>
          <w:spacing w:val="1"/>
        </w:rPr>
        <w:t>control</w:t>
      </w:r>
      <w:r>
        <w:rPr>
          <w:sz w:val="26"/>
          <w:szCs w:val="26"/>
          <w:spacing w:val="43"/>
        </w:rPr>
        <w:t xml:space="preserve"> </w:t>
      </w:r>
      <w:r>
        <w:rPr>
          <w:sz w:val="26"/>
          <w:szCs w:val="26"/>
          <w:spacing w:val="1"/>
        </w:rPr>
        <w:t>of</w:t>
      </w:r>
      <w:r>
        <w:rPr>
          <w:sz w:val="26"/>
          <w:szCs w:val="26"/>
          <w:spacing w:val="25"/>
        </w:rPr>
        <w:t xml:space="preserve"> </w:t>
      </w:r>
      <w:r>
        <w:rPr>
          <w:sz w:val="26"/>
          <w:szCs w:val="26"/>
        </w:rPr>
        <w:t>occupational </w:t>
      </w:r>
      <w:r>
        <w:rPr>
          <w:sz w:val="26"/>
          <w:szCs w:val="26"/>
        </w:rPr>
        <w:t>hazards</w:t>
      </w:r>
      <w:r>
        <w:rPr>
          <w:sz w:val="26"/>
          <w:szCs w:val="26"/>
          <w:spacing w:val="41"/>
          <w:w w:val="101"/>
        </w:rPr>
        <w:t xml:space="preserve"> </w:t>
      </w:r>
      <w:r>
        <w:rPr>
          <w:sz w:val="26"/>
          <w:szCs w:val="26"/>
        </w:rPr>
        <w:t>in</w:t>
      </w:r>
      <w:r>
        <w:rPr>
          <w:sz w:val="26"/>
          <w:szCs w:val="26"/>
          <w:spacing w:val="38"/>
        </w:rPr>
        <w:t xml:space="preserve"> </w:t>
      </w:r>
      <w:r>
        <w:rPr>
          <w:sz w:val="26"/>
          <w:szCs w:val="26"/>
        </w:rPr>
        <w:t>construction</w:t>
      </w:r>
      <w:r>
        <w:rPr>
          <w:sz w:val="26"/>
          <w:szCs w:val="26"/>
          <w:spacing w:val="38"/>
        </w:rPr>
        <w:t xml:space="preserve"> </w:t>
      </w:r>
      <w:r>
        <w:rPr>
          <w:sz w:val="26"/>
          <w:szCs w:val="26"/>
        </w:rPr>
        <w:t>enterprise</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before="112" w:line="176" w:lineRule="auto"/>
        <w:jc w:val="right"/>
        <w:rPr>
          <w:rFonts w:ascii="Microsoft YaHei" w:hAnsi="Microsoft YaHei" w:eastAsia="Microsoft YaHei" w:cs="Microsoft YaHei"/>
          <w:sz w:val="26"/>
          <w:szCs w:val="26"/>
        </w:rPr>
      </w:pPr>
      <w:r>
        <w:pict>
          <v:shape id="_x0000_s4" style="position:absolute;margin-left:0.382pt;margin-top:21.4181pt;mso-position-vertical-relative:text;mso-position-horizontal-relative:text;width:481.1pt;height:0.8pt;z-index:251660288;" filled="false" strokecolor="#000000" strokeweight="0.76pt" coordsize="9622,16" coordorigin="0,0" path="m0,7l9621,7e">
            <v:stroke joinstyle="miter" miterlimit="10"/>
          </v:shape>
        </w:pict>
      </w:r>
      <w:r>
        <w:rPr>
          <w:sz w:val="26"/>
          <w:szCs w:val="26"/>
          <w:spacing w:val="4"/>
        </w:rPr>
        <w:t>2015-03-09</w:t>
      </w:r>
      <w:r>
        <w:rPr>
          <w:rFonts w:ascii="Microsoft YaHei" w:hAnsi="Microsoft YaHei" w:eastAsia="Microsoft YaHei" w:cs="Microsoft YaHei"/>
          <w:sz w:val="26"/>
          <w:szCs w:val="26"/>
          <w:spacing w:val="4"/>
          <w:position w:val="1"/>
        </w:rPr>
        <w:t>发布                                                                        </w:t>
      </w:r>
      <w:r>
        <w:rPr>
          <w:sz w:val="26"/>
          <w:szCs w:val="26"/>
          <w:spacing w:val="4"/>
        </w:rPr>
        <w:t>2015-09-01</w:t>
      </w:r>
      <w:r>
        <w:rPr>
          <w:rFonts w:ascii="Microsoft YaHei" w:hAnsi="Microsoft YaHei" w:eastAsia="Microsoft YaHei" w:cs="Microsoft YaHei"/>
          <w:sz w:val="26"/>
          <w:szCs w:val="26"/>
          <w:spacing w:val="3"/>
          <w:position w:val="1"/>
        </w:rPr>
        <w:t>实施</w:t>
      </w:r>
    </w:p>
    <w:p>
      <w:pPr>
        <w:pStyle w:val="BodyText"/>
        <w:spacing w:line="270" w:lineRule="auto"/>
        <w:rPr/>
      </w:pPr>
      <w:r/>
    </w:p>
    <w:p>
      <w:pPr>
        <w:ind w:left="2332"/>
        <w:spacing w:before="125" w:line="178" w:lineRule="auto"/>
        <w:rPr>
          <w:rFonts w:ascii="Microsoft YaHei" w:hAnsi="Microsoft YaHei" w:eastAsia="Microsoft YaHei" w:cs="Microsoft YaHei"/>
          <w:sz w:val="26"/>
          <w:szCs w:val="26"/>
        </w:rPr>
      </w:pPr>
      <w:r>
        <w:rPr>
          <w:rFonts w:ascii="Microsoft YaHei" w:hAnsi="Microsoft YaHei" w:eastAsia="Microsoft YaHei" w:cs="Microsoft YaHei"/>
          <w:sz w:val="29"/>
          <w:szCs w:val="29"/>
          <w:spacing w:val="15"/>
        </w:rPr>
        <w:t>国家安全生产监督管理总局</w:t>
      </w:r>
      <w:r>
        <w:rPr>
          <w:rFonts w:ascii="Microsoft YaHei" w:hAnsi="Microsoft YaHei" w:eastAsia="Microsoft YaHei" w:cs="Microsoft YaHei"/>
          <w:sz w:val="29"/>
          <w:szCs w:val="29"/>
          <w:spacing w:val="14"/>
        </w:rPr>
        <w:t xml:space="preserve">      </w:t>
      </w:r>
      <w:r>
        <w:rPr>
          <w:rFonts w:ascii="Microsoft YaHei" w:hAnsi="Microsoft YaHei" w:eastAsia="Microsoft YaHei" w:cs="Microsoft YaHei"/>
          <w:sz w:val="26"/>
          <w:szCs w:val="26"/>
          <w:spacing w:val="15"/>
        </w:rPr>
        <w:t>发  布</w:t>
      </w:r>
    </w:p>
    <w:p>
      <w:pPr>
        <w:spacing w:line="178" w:lineRule="auto"/>
        <w:sectPr>
          <w:headerReference w:type="default" r:id="rId1"/>
          <w:pgSz w:w="10035" w:h="15694"/>
          <w:pgMar w:top="1" w:right="205" w:bottom="0" w:left="204" w:header="0" w:footer="0" w:gutter="0"/>
        </w:sectPr>
        <w:rPr>
          <w:rFonts w:ascii="Microsoft YaHei" w:hAnsi="Microsoft YaHei" w:eastAsia="Microsoft YaHei" w:cs="Microsoft YaHei"/>
          <w:sz w:val="26"/>
          <w:szCs w:val="26"/>
        </w:rPr>
      </w:pPr>
    </w:p>
    <w:p>
      <w:pPr>
        <w:pStyle w:val="BodyText"/>
        <w:spacing w:line="237" w:lineRule="auto"/>
        <w:jc w:val="right"/>
        <w:rPr>
          <w:sz w:val="19"/>
          <w:szCs w:val="19"/>
        </w:rPr>
      </w:pPr>
      <w:r>
        <w:rPr>
          <w:sz w:val="19"/>
          <w:szCs w:val="19"/>
        </w:rPr>
        <w:t>AQ</w:t>
      </w:r>
      <w:r>
        <w:rPr>
          <w:sz w:val="19"/>
          <w:szCs w:val="19"/>
          <w:spacing w:val="13"/>
        </w:rPr>
        <w:t>/T</w:t>
      </w:r>
      <w:r>
        <w:rPr>
          <w:sz w:val="19"/>
          <w:szCs w:val="19"/>
          <w:spacing w:val="29"/>
          <w:w w:val="101"/>
        </w:rPr>
        <w:t xml:space="preserve"> </w:t>
      </w:r>
      <w:r>
        <w:rPr>
          <w:sz w:val="19"/>
          <w:szCs w:val="19"/>
          <w:spacing w:val="13"/>
        </w:rPr>
        <w:t>4256—2015</w:t>
      </w:r>
    </w:p>
    <w:p>
      <w:pPr>
        <w:pStyle w:val="BodyText"/>
        <w:spacing w:line="347" w:lineRule="auto"/>
        <w:rPr/>
      </w:pPr>
      <w:r/>
    </w:p>
    <w:p>
      <w:pPr>
        <w:pStyle w:val="BodyText"/>
        <w:spacing w:line="348" w:lineRule="auto"/>
        <w:rPr/>
      </w:pPr>
      <w:r/>
    </w:p>
    <w:p>
      <w:pPr>
        <w:ind w:left="4033"/>
        <w:spacing w:before="124" w:line="176" w:lineRule="auto"/>
        <w:outlineLvl w:val="0"/>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63" w:lineRule="auto"/>
        <w:rPr/>
      </w:pPr>
      <w:r/>
    </w:p>
    <w:p>
      <w:pPr>
        <w:pStyle w:val="BodyText"/>
        <w:spacing w:line="263" w:lineRule="auto"/>
        <w:rPr/>
      </w:pPr>
      <w:r/>
    </w:p>
    <w:sdt>
      <w:sdtPr>
        <w:rPr>
          <w:rFonts w:ascii="Microsoft YaHei" w:hAnsi="Microsoft YaHei" w:eastAsia="Microsoft YaHei" w:cs="Microsoft YaHei"/>
          <w:sz w:val="19"/>
          <w:szCs w:val="19"/>
        </w:rPr>
        <w:docPartObj>
          <w:docPartGallery w:val="Table of Contents"/>
          <w:docPartUnique/>
        </w:docPartObj>
      </w:sdtPr>
      <w:sdtEndPr>
        <w:rPr>
          <w:rFonts w:ascii="Arial" w:hAnsi="Arial" w:eastAsia="Arial" w:cs="Arial"/>
          <w:sz w:val="19"/>
          <w:szCs w:val="19"/>
        </w:rPr>
      </w:sdtEndPr>
      <w:sdtContent>
        <w:p>
          <w:pPr>
            <w:spacing w:before="81" w:line="183" w:lineRule="auto"/>
            <w:tabs>
              <w:tab w:val="right" w:leader="dot" w:pos="9202"/>
            </w:tabs>
            <w:rPr>
              <w:rFonts w:ascii="Microsoft YaHei" w:hAnsi="Microsoft YaHei" w:eastAsia="Microsoft YaHei" w:cs="Microsoft YaHei"/>
              <w:sz w:val="19"/>
              <w:szCs w:val="19"/>
            </w:rPr>
          </w:pPr>
          <w:bookmarkStart w:name="bookmark2" w:id="2"/>
          <w:bookmarkEnd w:id="2"/>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position w:val="-2"/>
              </w:rPr>
              <w:t>Ⅱ</w:t>
            </w:r>
          </w:hyperlink>
        </w:p>
        <w:p>
          <w:pPr>
            <w:pStyle w:val="BodyText"/>
            <w:ind w:left="7"/>
            <w:spacing w:before="98" w:line="183" w:lineRule="auto"/>
            <w:tabs>
              <w:tab w:val="right" w:leader="dot" w:pos="9255"/>
            </w:tabs>
            <w:rPr>
              <w:sz w:val="19"/>
              <w:szCs w:val="19"/>
            </w:rPr>
          </w:pPr>
          <w:bookmarkStart w:name="bookmark3" w:id="3"/>
          <w:bookmarkEnd w:id="3"/>
          <w:hyperlink w:history="true" w:anchor="bookmark3">
            <w:r>
              <w:rPr>
                <w:sz w:val="19"/>
                <w:szCs w:val="19"/>
                <w:spacing w:val="13"/>
                <w:position w:val="-1"/>
              </w:rPr>
              <w:t>1</w:t>
            </w:r>
            <w:r>
              <w:rPr>
                <w:sz w:val="19"/>
                <w:szCs w:val="19"/>
                <w:spacing w:val="7"/>
                <w:position w:val="-1"/>
              </w:rPr>
              <w:t xml:space="preserve">   </w:t>
            </w:r>
            <w:r>
              <w:rPr>
                <w:rFonts w:ascii="Microsoft YaHei" w:hAnsi="Microsoft YaHei" w:eastAsia="Microsoft YaHei" w:cs="Microsoft YaHei"/>
                <w:sz w:val="19"/>
                <w:szCs w:val="19"/>
                <w:spacing w:val="13"/>
              </w:rPr>
              <w:t>范围</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w w:val="101"/>
              </w:rPr>
              <w:t xml:space="preserve">  </w:t>
            </w:r>
            <w:r>
              <w:rPr>
                <w:sz w:val="19"/>
                <w:szCs w:val="19"/>
                <w:spacing w:val="25"/>
                <w:position w:val="-1"/>
              </w:rPr>
              <w:t>1</w:t>
            </w:r>
          </w:hyperlink>
        </w:p>
        <w:p>
          <w:pPr>
            <w:pStyle w:val="BodyText"/>
            <w:ind w:left="3"/>
            <w:spacing w:before="118" w:line="182" w:lineRule="auto"/>
            <w:tabs>
              <w:tab w:val="right" w:leader="dot" w:pos="9255"/>
            </w:tabs>
            <w:rPr>
              <w:sz w:val="19"/>
              <w:szCs w:val="19"/>
            </w:rPr>
          </w:pPr>
          <w:bookmarkStart w:name="bookmark4" w:id="4"/>
          <w:bookmarkEnd w:id="4"/>
          <w:hyperlink w:history="true" w:anchor="bookmark4">
            <w:r>
              <w:rPr>
                <w:sz w:val="19"/>
                <w:szCs w:val="19"/>
                <w:spacing w:val="15"/>
                <w:position w:val="-1"/>
              </w:rPr>
              <w:t>2   </w:t>
            </w:r>
            <w:r>
              <w:rPr>
                <w:rFonts w:ascii="Microsoft YaHei" w:hAnsi="Microsoft YaHei" w:eastAsia="Microsoft YaHei" w:cs="Microsoft YaHei"/>
                <w:sz w:val="19"/>
                <w:szCs w:val="19"/>
                <w:spacing w:val="15"/>
              </w:rPr>
              <w:t>规范性引用文件</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w w:val="101"/>
              </w:rPr>
              <w:t xml:space="preserve">  </w:t>
            </w:r>
            <w:r>
              <w:rPr>
                <w:sz w:val="19"/>
                <w:szCs w:val="19"/>
                <w:spacing w:val="25"/>
                <w:position w:val="-1"/>
              </w:rPr>
              <w:t>1</w:t>
            </w:r>
          </w:hyperlink>
        </w:p>
        <w:p>
          <w:pPr>
            <w:pStyle w:val="BodyText"/>
            <w:ind w:left="4"/>
            <w:spacing w:before="119" w:line="183" w:lineRule="auto"/>
            <w:tabs>
              <w:tab w:val="right" w:leader="dot" w:pos="9255"/>
            </w:tabs>
            <w:rPr>
              <w:sz w:val="19"/>
              <w:szCs w:val="19"/>
            </w:rPr>
          </w:pPr>
          <w:bookmarkStart w:name="bookmark5" w:id="5"/>
          <w:bookmarkEnd w:id="5"/>
          <w:hyperlink w:history="true" w:anchor="bookmark5">
            <w:r>
              <w:rPr>
                <w:sz w:val="19"/>
                <w:szCs w:val="19"/>
                <w:spacing w:val="13"/>
                <w:position w:val="-1"/>
              </w:rPr>
              <w:t>3   </w:t>
            </w:r>
            <w:r>
              <w:rPr>
                <w:rFonts w:ascii="Microsoft YaHei" w:hAnsi="Microsoft YaHei" w:eastAsia="Microsoft YaHei" w:cs="Microsoft YaHei"/>
                <w:sz w:val="19"/>
                <w:szCs w:val="19"/>
                <w:spacing w:val="13"/>
              </w:rPr>
              <w:t>术语和定义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w w:val="101"/>
              </w:rPr>
              <w:t xml:space="preserve">  </w:t>
            </w:r>
            <w:r>
              <w:rPr>
                <w:sz w:val="19"/>
                <w:szCs w:val="19"/>
                <w:spacing w:val="25"/>
                <w:position w:val="-1"/>
              </w:rPr>
              <w:t>1</w:t>
            </w:r>
          </w:hyperlink>
        </w:p>
        <w:p>
          <w:pPr>
            <w:pStyle w:val="BodyText"/>
            <w:ind w:left="1"/>
            <w:spacing w:before="118" w:line="183" w:lineRule="auto"/>
            <w:tabs>
              <w:tab w:val="right" w:leader="dot" w:pos="9255"/>
            </w:tabs>
            <w:rPr>
              <w:sz w:val="19"/>
              <w:szCs w:val="19"/>
            </w:rPr>
          </w:pPr>
          <w:bookmarkStart w:name="bookmark1" w:id="6"/>
          <w:bookmarkEnd w:id="6"/>
          <w:hyperlink w:history="true" w:anchor="bookmark1">
            <w:r>
              <w:rPr>
                <w:sz w:val="19"/>
                <w:szCs w:val="19"/>
                <w:spacing w:val="13"/>
                <w:position w:val="-1"/>
              </w:rPr>
              <w:t>4   </w:t>
            </w:r>
            <w:r>
              <w:rPr>
                <w:rFonts w:ascii="Microsoft YaHei" w:hAnsi="Microsoft YaHei" w:eastAsia="Microsoft YaHei" w:cs="Microsoft YaHei"/>
                <w:sz w:val="19"/>
                <w:szCs w:val="19"/>
                <w:spacing w:val="13"/>
              </w:rPr>
              <w:t>一般要求</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1"/>
                <w:w w:val="117"/>
                <w:position w:val="-1"/>
              </w:rPr>
              <w:t>2</w:t>
            </w:r>
          </w:hyperlink>
        </w:p>
        <w:p>
          <w:pPr>
            <w:pStyle w:val="BodyText"/>
            <w:ind w:left="5"/>
            <w:spacing w:before="119" w:line="182" w:lineRule="auto"/>
            <w:tabs>
              <w:tab w:val="right" w:leader="dot" w:pos="9255"/>
            </w:tabs>
            <w:rPr>
              <w:sz w:val="19"/>
              <w:szCs w:val="19"/>
            </w:rPr>
          </w:pPr>
          <w:bookmarkStart w:name="bookmark6" w:id="7"/>
          <w:bookmarkEnd w:id="7"/>
          <w:hyperlink w:history="true" w:anchor="bookmark6">
            <w:r>
              <w:rPr>
                <w:sz w:val="19"/>
                <w:szCs w:val="19"/>
                <w:spacing w:val="16"/>
                <w:position w:val="-1"/>
              </w:rPr>
              <w:t>5</w:t>
            </w:r>
            <w:r>
              <w:rPr>
                <w:sz w:val="19"/>
                <w:szCs w:val="19"/>
                <w:spacing w:val="10"/>
                <w:position w:val="-1"/>
              </w:rPr>
              <w:t xml:space="preserve">   </w:t>
            </w:r>
            <w:r>
              <w:rPr>
                <w:rFonts w:ascii="Microsoft YaHei" w:hAnsi="Microsoft YaHei" w:eastAsia="Microsoft YaHei" w:cs="Microsoft YaHei"/>
                <w:sz w:val="19"/>
                <w:szCs w:val="19"/>
                <w:spacing w:val="16"/>
              </w:rPr>
              <w:t>防尘技术措施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rPr>
              <w:t xml:space="preserve">  </w:t>
            </w:r>
            <w:r>
              <w:rPr>
                <w:sz w:val="19"/>
                <w:szCs w:val="19"/>
                <w:spacing w:val="16"/>
                <w:w w:val="111"/>
                <w:position w:val="-1"/>
              </w:rPr>
              <w:t>3</w:t>
            </w:r>
          </w:hyperlink>
        </w:p>
        <w:p>
          <w:pPr>
            <w:pStyle w:val="BodyText"/>
            <w:ind w:left="6"/>
            <w:spacing w:before="120" w:line="182" w:lineRule="auto"/>
            <w:tabs>
              <w:tab w:val="right" w:leader="dot" w:pos="9255"/>
            </w:tabs>
            <w:rPr>
              <w:sz w:val="19"/>
              <w:szCs w:val="19"/>
            </w:rPr>
          </w:pPr>
          <w:bookmarkStart w:name="bookmark7" w:id="8"/>
          <w:bookmarkEnd w:id="8"/>
          <w:hyperlink w:history="true" w:anchor="bookmark7">
            <w:r>
              <w:rPr>
                <w:sz w:val="19"/>
                <w:szCs w:val="19"/>
                <w:spacing w:val="15"/>
                <w:position w:val="-1"/>
              </w:rPr>
              <w:t>6</w:t>
            </w:r>
            <w:r>
              <w:rPr>
                <w:sz w:val="19"/>
                <w:szCs w:val="19"/>
                <w:spacing w:val="12"/>
                <w:position w:val="-1"/>
              </w:rPr>
              <w:t xml:space="preserve">   </w:t>
            </w:r>
            <w:r>
              <w:rPr>
                <w:rFonts w:ascii="Microsoft YaHei" w:hAnsi="Microsoft YaHei" w:eastAsia="Microsoft YaHei" w:cs="Microsoft YaHei"/>
                <w:sz w:val="19"/>
                <w:szCs w:val="19"/>
                <w:spacing w:val="15"/>
              </w:rPr>
              <w:t>防毒技术措施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5"/>
                <w:w w:val="125"/>
                <w:position w:val="-1"/>
              </w:rPr>
              <w:t>4</w:t>
            </w:r>
          </w:hyperlink>
        </w:p>
        <w:p>
          <w:pPr>
            <w:pStyle w:val="BodyText"/>
            <w:ind w:left="5"/>
            <w:spacing w:before="119" w:line="182" w:lineRule="auto"/>
            <w:tabs>
              <w:tab w:val="right" w:leader="dot" w:pos="9255"/>
            </w:tabs>
            <w:rPr>
              <w:sz w:val="19"/>
              <w:szCs w:val="19"/>
            </w:rPr>
          </w:pPr>
          <w:bookmarkStart w:name="bookmark8" w:id="9"/>
          <w:bookmarkEnd w:id="9"/>
          <w:hyperlink w:history="true" w:anchor="bookmark8">
            <w:r>
              <w:rPr>
                <w:sz w:val="19"/>
                <w:szCs w:val="19"/>
                <w:spacing w:val="16"/>
                <w:position w:val="-1"/>
              </w:rPr>
              <w:t>7</w:t>
            </w:r>
            <w:r>
              <w:rPr>
                <w:sz w:val="19"/>
                <w:szCs w:val="19"/>
                <w:spacing w:val="11"/>
                <w:position w:val="-1"/>
              </w:rPr>
              <w:t xml:space="preserve">   </w:t>
            </w:r>
            <w:r>
              <w:rPr>
                <w:rFonts w:ascii="Microsoft YaHei" w:hAnsi="Microsoft YaHei" w:eastAsia="Microsoft YaHei" w:cs="Microsoft YaHei"/>
                <w:sz w:val="19"/>
                <w:szCs w:val="19"/>
                <w:spacing w:val="16"/>
              </w:rPr>
              <w:t>防噪声技术措施</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5"/>
                <w:w w:val="125"/>
                <w:position w:val="-1"/>
              </w:rPr>
              <w:t>4</w:t>
            </w:r>
          </w:hyperlink>
        </w:p>
        <w:p>
          <w:pPr>
            <w:pStyle w:val="BodyText"/>
            <w:ind w:left="3"/>
            <w:spacing w:before="119" w:line="175" w:lineRule="auto"/>
            <w:tabs>
              <w:tab w:val="right" w:leader="dot" w:pos="9255"/>
            </w:tabs>
            <w:rPr>
              <w:sz w:val="19"/>
              <w:szCs w:val="19"/>
            </w:rPr>
          </w:pPr>
          <w:bookmarkStart w:name="bookmark9" w:id="10"/>
          <w:bookmarkEnd w:id="10"/>
          <w:hyperlink w:history="true" w:anchor="bookmark9">
            <w:r>
              <w:rPr>
                <w:sz w:val="19"/>
                <w:szCs w:val="19"/>
                <w:spacing w:val="5"/>
                <w:position w:val="-1"/>
              </w:rPr>
              <w:t>8</w:t>
            </w:r>
            <w:r>
              <w:rPr>
                <w:sz w:val="19"/>
                <w:szCs w:val="19"/>
                <w:spacing w:val="11"/>
                <w:position w:val="-1"/>
              </w:rPr>
              <w:t xml:space="preserve">   </w:t>
            </w:r>
            <w:r>
              <w:rPr>
                <w:rFonts w:ascii="Microsoft YaHei" w:hAnsi="Microsoft YaHei" w:eastAsia="Microsoft YaHei" w:cs="Microsoft YaHei"/>
                <w:sz w:val="19"/>
                <w:szCs w:val="19"/>
                <w:spacing w:val="5"/>
              </w:rPr>
              <w:t>防高温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低温技术措施</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5"/>
                <w:w w:val="111"/>
                <w:position w:val="-1"/>
              </w:rPr>
              <w:t>5</w:t>
            </w:r>
          </w:hyperlink>
        </w:p>
        <w:p>
          <w:pPr>
            <w:pStyle w:val="BodyText"/>
            <w:ind w:left="6"/>
            <w:spacing w:before="120" w:line="182" w:lineRule="auto"/>
            <w:tabs>
              <w:tab w:val="right" w:leader="dot" w:pos="9255"/>
            </w:tabs>
            <w:rPr>
              <w:sz w:val="19"/>
              <w:szCs w:val="19"/>
            </w:rPr>
          </w:pPr>
          <w:bookmarkStart w:name="bookmark10" w:id="11"/>
          <w:bookmarkEnd w:id="11"/>
          <w:hyperlink w:history="true" w:anchor="bookmark10">
            <w:r>
              <w:rPr>
                <w:sz w:val="19"/>
                <w:szCs w:val="19"/>
                <w:spacing w:val="16"/>
                <w:position w:val="-1"/>
              </w:rPr>
              <w:t>9</w:t>
            </w:r>
            <w:r>
              <w:rPr>
                <w:sz w:val="19"/>
                <w:szCs w:val="19"/>
                <w:spacing w:val="11"/>
                <w:position w:val="-1"/>
              </w:rPr>
              <w:t xml:space="preserve">   </w:t>
            </w:r>
            <w:r>
              <w:rPr>
                <w:rFonts w:ascii="Microsoft YaHei" w:hAnsi="Microsoft YaHei" w:eastAsia="Microsoft YaHei" w:cs="Microsoft YaHei"/>
                <w:sz w:val="19"/>
                <w:szCs w:val="19"/>
                <w:spacing w:val="16"/>
              </w:rPr>
              <w:t>防辐射技术措施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4"/>
                <w:w w:val="112"/>
                <w:position w:val="-1"/>
              </w:rPr>
              <w:t>6</w:t>
            </w:r>
          </w:hyperlink>
        </w:p>
        <w:p>
          <w:pPr>
            <w:pStyle w:val="BodyText"/>
            <w:ind w:left="7"/>
            <w:spacing w:before="119" w:line="182" w:lineRule="auto"/>
            <w:tabs>
              <w:tab w:val="right" w:leader="dot" w:pos="9255"/>
            </w:tabs>
            <w:rPr>
              <w:sz w:val="19"/>
              <w:szCs w:val="19"/>
            </w:rPr>
          </w:pPr>
          <w:bookmarkStart w:name="bookmark11" w:id="12"/>
          <w:bookmarkEnd w:id="12"/>
          <w:hyperlink w:history="true" w:anchor="bookmark11">
            <w:r>
              <w:rPr>
                <w:sz w:val="19"/>
                <w:szCs w:val="19"/>
                <w:spacing w:val="13"/>
                <w:position w:val="-1"/>
              </w:rPr>
              <w:t>10   </w:t>
            </w:r>
            <w:r>
              <w:rPr>
                <w:rFonts w:ascii="Microsoft YaHei" w:hAnsi="Microsoft YaHei" w:eastAsia="Microsoft YaHei" w:cs="Microsoft YaHei"/>
                <w:sz w:val="19"/>
                <w:szCs w:val="19"/>
                <w:spacing w:val="13"/>
              </w:rPr>
              <w:t>高原作业技术措施</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7"/>
                <w:w w:val="109"/>
                <w:position w:val="-1"/>
              </w:rPr>
              <w:t>7</w:t>
            </w:r>
          </w:hyperlink>
        </w:p>
        <w:p>
          <w:pPr>
            <w:pStyle w:val="BodyText"/>
            <w:ind w:left="7"/>
            <w:spacing w:before="119" w:line="183" w:lineRule="auto"/>
            <w:tabs>
              <w:tab w:val="right" w:leader="dot" w:pos="9255"/>
            </w:tabs>
            <w:rPr>
              <w:sz w:val="19"/>
              <w:szCs w:val="19"/>
            </w:rPr>
          </w:pPr>
          <w:bookmarkStart w:name="bookmark12" w:id="13"/>
          <w:bookmarkEnd w:id="13"/>
          <w:hyperlink w:history="true" w:anchor="bookmark12">
            <w:r>
              <w:rPr>
                <w:sz w:val="19"/>
                <w:szCs w:val="19"/>
                <w:spacing w:val="12"/>
                <w:position w:val="-1"/>
              </w:rPr>
              <w:t>11   </w:t>
            </w:r>
            <w:r>
              <w:rPr>
                <w:rFonts w:ascii="Microsoft YaHei" w:hAnsi="Microsoft YaHei" w:eastAsia="Microsoft YaHei" w:cs="Microsoft YaHei"/>
                <w:sz w:val="19"/>
                <w:szCs w:val="19"/>
                <w:spacing w:val="12"/>
              </w:rPr>
              <w:t>个体防护措施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7"/>
                <w:w w:val="109"/>
                <w:position w:val="-1"/>
              </w:rPr>
              <w:t>7</w:t>
            </w:r>
          </w:hyperlink>
        </w:p>
        <w:p>
          <w:pPr>
            <w:pStyle w:val="BodyText"/>
            <w:ind w:left="7"/>
            <w:spacing w:before="119" w:line="182" w:lineRule="auto"/>
            <w:tabs>
              <w:tab w:val="right" w:leader="dot" w:pos="9255"/>
            </w:tabs>
            <w:rPr>
              <w:sz w:val="19"/>
              <w:szCs w:val="19"/>
            </w:rPr>
          </w:pPr>
          <w:bookmarkStart w:name="bookmark13" w:id="14"/>
          <w:bookmarkEnd w:id="14"/>
          <w:hyperlink w:history="true" w:anchor="bookmark13">
            <w:r>
              <w:rPr>
                <w:sz w:val="19"/>
                <w:szCs w:val="19"/>
                <w:spacing w:val="12"/>
                <w:position w:val="-1"/>
              </w:rPr>
              <w:t>12   </w:t>
            </w:r>
            <w:r>
              <w:rPr>
                <w:rFonts w:ascii="Microsoft YaHei" w:hAnsi="Microsoft YaHei" w:eastAsia="Microsoft YaHei" w:cs="Microsoft YaHei"/>
                <w:sz w:val="19"/>
                <w:szCs w:val="19"/>
                <w:spacing w:val="12"/>
              </w:rPr>
              <w:t>应急处置措施</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7"/>
                <w:w w:val="109"/>
                <w:position w:val="-1"/>
              </w:rPr>
              <w:t>7</w:t>
            </w:r>
          </w:hyperlink>
        </w:p>
        <w:p>
          <w:pPr>
            <w:pStyle w:val="BodyText"/>
            <w:ind w:left="7"/>
            <w:spacing w:before="119" w:line="184" w:lineRule="auto"/>
            <w:tabs>
              <w:tab w:val="right" w:leader="dot" w:pos="9255"/>
            </w:tabs>
            <w:rPr>
              <w:sz w:val="19"/>
              <w:szCs w:val="19"/>
            </w:rPr>
          </w:pPr>
          <w:bookmarkStart w:name="bookmark14" w:id="15"/>
          <w:bookmarkEnd w:id="15"/>
          <w:hyperlink w:history="true" w:anchor="bookmark14">
            <w:r>
              <w:rPr>
                <w:sz w:val="19"/>
                <w:szCs w:val="19"/>
                <w:spacing w:val="12"/>
                <w:position w:val="-1"/>
              </w:rPr>
              <w:t>13   </w:t>
            </w:r>
            <w:r>
              <w:rPr>
                <w:rFonts w:ascii="Microsoft YaHei" w:hAnsi="Microsoft YaHei" w:eastAsia="Microsoft YaHei" w:cs="Microsoft YaHei"/>
                <w:sz w:val="19"/>
                <w:szCs w:val="19"/>
                <w:spacing w:val="12"/>
              </w:rPr>
              <w:t>职业卫生管理</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7"/>
                <w:w w:val="109"/>
                <w:position w:val="-1"/>
              </w:rPr>
              <w:t>7</w:t>
            </w:r>
          </w:hyperlink>
        </w:p>
        <w:p>
          <w:pPr>
            <w:pStyle w:val="BodyText"/>
            <w:ind w:left="12"/>
            <w:spacing w:before="117" w:line="178" w:lineRule="auto"/>
            <w:tabs>
              <w:tab w:val="right" w:leader="dot" w:pos="9255"/>
            </w:tabs>
            <w:rPr>
              <w:sz w:val="19"/>
              <w:szCs w:val="19"/>
            </w:rPr>
          </w:pPr>
          <w:bookmarkStart w:name="bookmark15" w:id="16"/>
          <w:bookmarkEnd w:id="16"/>
          <w:hyperlink w:history="true" w:anchor="bookmark15">
            <w:r>
              <w:rPr>
                <w:rFonts w:ascii="Microsoft YaHei" w:hAnsi="Microsoft YaHei" w:eastAsia="Microsoft YaHei" w:cs="Microsoft YaHei"/>
                <w:sz w:val="19"/>
                <w:szCs w:val="19"/>
                <w:spacing w:val="15"/>
              </w:rPr>
              <w:t>附录 </w:t>
            </w:r>
            <w:r>
              <w:rPr>
                <w:sz w:val="19"/>
                <w:szCs w:val="19"/>
                <w:spacing w:val="15"/>
              </w:rPr>
              <w:t>A</w:t>
            </w:r>
            <w:r>
              <w:rPr>
                <w:rFonts w:ascii="Microsoft YaHei" w:hAnsi="Microsoft YaHei" w:eastAsia="Microsoft YaHei" w:cs="Microsoft YaHei"/>
                <w:sz w:val="19"/>
                <w:szCs w:val="19"/>
                <w:spacing w:val="15"/>
              </w:rPr>
              <w:t>(资料性附录)    建筑施工企业施工工艺及职业危害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15"/>
                <w:w w:val="111"/>
                <w:position w:val="-1"/>
              </w:rPr>
              <w:t>9</w:t>
            </w:r>
          </w:hyperlink>
        </w:p>
      </w:sdtContent>
    </w:sdt>
    <w:p>
      <w:pPr>
        <w:spacing w:line="178" w:lineRule="auto"/>
        <w:sectPr>
          <w:footerReference w:type="default" r:id="rId3"/>
          <w:pgSz w:w="9615" w:h="14681"/>
          <w:pgMar w:top="214" w:right="150" w:bottom="376" w:left="207" w:header="0" w:footer="191" w:gutter="0"/>
        </w:sectPr>
        <w:rPr>
          <w:sz w:val="19"/>
          <w:szCs w:val="19"/>
        </w:rPr>
      </w:pPr>
    </w:p>
    <w:p>
      <w:pPr>
        <w:pStyle w:val="BodyText"/>
        <w:spacing w:line="237" w:lineRule="auto"/>
        <w:rPr>
          <w:sz w:val="19"/>
          <w:szCs w:val="19"/>
        </w:rPr>
      </w:pPr>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348" w:lineRule="auto"/>
        <w:rPr/>
      </w:pPr>
      <w:r/>
    </w:p>
    <w:p>
      <w:pPr>
        <w:pStyle w:val="BodyText"/>
        <w:spacing w:line="349" w:lineRule="auto"/>
        <w:rPr/>
      </w:pPr>
      <w:r/>
    </w:p>
    <w:p>
      <w:pPr>
        <w:ind w:left="3996"/>
        <w:spacing w:before="124" w:line="175" w:lineRule="auto"/>
        <w:outlineLvl w:val="0"/>
        <w:rPr>
          <w:rFonts w:ascii="Microsoft YaHei" w:hAnsi="Microsoft YaHei" w:eastAsia="Microsoft YaHei" w:cs="Microsoft YaHei"/>
          <w:sz w:val="29"/>
          <w:szCs w:val="29"/>
        </w:rPr>
      </w:pPr>
      <w:bookmarkStart w:name="bookmark16" w:id="17"/>
      <w:bookmarkEnd w:id="17"/>
      <w:bookmarkStart w:name="bookmark2" w:id="18"/>
      <w:bookmarkEnd w:id="18"/>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2" w:lineRule="auto"/>
        <w:rPr/>
      </w:pPr>
      <w:r/>
    </w:p>
    <w:p>
      <w:pPr>
        <w:pStyle w:val="BodyText"/>
        <w:spacing w:line="263" w:lineRule="auto"/>
        <w:rPr/>
      </w:pPr>
      <w:r/>
    </w:p>
    <w:p>
      <w:pPr>
        <w:ind w:left="421" w:right="4451"/>
        <w:spacing w:before="8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本标准按照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11"/>
          <w:position w:val="-1"/>
        </w:rPr>
        <w:t>1—2009</w:t>
      </w:r>
      <w:r>
        <w:rPr>
          <w:rFonts w:ascii="Microsoft YaHei" w:hAnsi="Microsoft YaHei" w:eastAsia="Microsoft YaHei" w:cs="Microsoft YaHei"/>
          <w:sz w:val="19"/>
          <w:szCs w:val="19"/>
          <w:spacing w:val="11"/>
        </w:rPr>
        <w:t>给出的</w:t>
      </w:r>
      <w:r>
        <w:rPr>
          <w:rFonts w:ascii="Microsoft YaHei" w:hAnsi="Microsoft YaHei" w:eastAsia="Microsoft YaHei" w:cs="Microsoft YaHei"/>
          <w:sz w:val="19"/>
          <w:szCs w:val="19"/>
          <w:spacing w:val="10"/>
        </w:rPr>
        <w:t>规则起草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7"/>
        </w:rPr>
        <w:t>本标准由国家安全生产监督管理总局提出</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rPr>
        <w:t>。</w:t>
      </w:r>
    </w:p>
    <w:p>
      <w:pPr>
        <w:ind w:left="421"/>
        <w:spacing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rPr>
        <w:t>本标准由全国安全生产标准化技术委员会防尘防毒分</w:t>
      </w:r>
      <w:r>
        <w:rPr>
          <w:rFonts w:ascii="Microsoft YaHei" w:hAnsi="Microsoft YaHei" w:eastAsia="Microsoft YaHei" w:cs="Microsoft YaHei"/>
          <w:sz w:val="19"/>
          <w:szCs w:val="19"/>
          <w:spacing w:val="23"/>
        </w:rPr>
        <w:t>技术委员会(</w:t>
      </w:r>
      <w:r>
        <w:rPr>
          <w:rFonts w:ascii="Microsoft YaHei" w:hAnsi="Microsoft YaHei" w:eastAsia="Microsoft YaHei" w:cs="Microsoft YaHei"/>
          <w:sz w:val="19"/>
          <w:szCs w:val="19"/>
        </w:rPr>
        <w:t>SAC</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rPr>
        <w:t>TC</w:t>
      </w:r>
      <w:r>
        <w:rPr>
          <w:rFonts w:ascii="Microsoft YaHei" w:hAnsi="Microsoft YaHei" w:eastAsia="Microsoft YaHei" w:cs="Microsoft YaHei"/>
          <w:sz w:val="19"/>
          <w:szCs w:val="19"/>
          <w:spacing w:val="23"/>
          <w:position w:val="-1"/>
        </w:rPr>
        <w:t>288/</w:t>
      </w:r>
      <w:r>
        <w:rPr>
          <w:rFonts w:ascii="Microsoft YaHei" w:hAnsi="Microsoft YaHei" w:eastAsia="Microsoft YaHei" w:cs="Microsoft YaHei"/>
          <w:sz w:val="19"/>
          <w:szCs w:val="19"/>
          <w:position w:val="-1"/>
        </w:rPr>
        <w:t>SC</w:t>
      </w:r>
      <w:r>
        <w:rPr>
          <w:rFonts w:ascii="Microsoft YaHei" w:hAnsi="Microsoft YaHei" w:eastAsia="Microsoft YaHei" w:cs="Microsoft YaHei"/>
          <w:sz w:val="19"/>
          <w:szCs w:val="19"/>
          <w:spacing w:val="23"/>
        </w:rPr>
        <w:t>7)归口</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3"/>
          <w:position w:val="1"/>
        </w:rPr>
        <w:t>。</w:t>
      </w:r>
    </w:p>
    <w:p>
      <w:pPr>
        <w:ind w:left="1" w:firstLine="419"/>
        <w:spacing w:before="63"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本标准主要起草单位:北京科技大学</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1"/>
        </w:rPr>
        <w:t>、天津渤化海晶建设发展有限公司</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1"/>
        </w:rPr>
        <w:t>、江苏南通第四建筑有限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公司</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421"/>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本标准主要起草人:谢振华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、王勇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、刘伟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、原征岚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、张雪冬</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、张媛媛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、金龙哲</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、刘建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、栾婷婷</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spacing w:line="183" w:lineRule="auto"/>
        <w:sectPr>
          <w:footerReference w:type="default" r:id="rId4"/>
          <w:pgSz w:w="9615" w:h="14681"/>
          <w:pgMar w:top="214" w:right="203" w:bottom="376" w:left="204" w:header="0" w:footer="191" w:gutter="0"/>
        </w:sectPr>
        <w:rPr>
          <w:rFonts w:ascii="Microsoft YaHei" w:hAnsi="Microsoft YaHei" w:eastAsia="Microsoft YaHei" w:cs="Microsoft YaHei"/>
          <w:sz w:val="19"/>
          <w:szCs w:val="19"/>
        </w:rPr>
      </w:pPr>
    </w:p>
    <w:p>
      <w:pPr>
        <w:pStyle w:val="BodyText"/>
        <w:spacing w:line="237" w:lineRule="auto"/>
        <w:jc w:val="right"/>
        <w:rPr>
          <w:sz w:val="19"/>
          <w:szCs w:val="19"/>
        </w:rPr>
      </w:pPr>
      <w:r>
        <w:rPr>
          <w:sz w:val="19"/>
          <w:szCs w:val="19"/>
        </w:rPr>
        <w:t>AQ</w:t>
      </w:r>
      <w:r>
        <w:rPr>
          <w:sz w:val="19"/>
          <w:szCs w:val="19"/>
          <w:spacing w:val="13"/>
        </w:rPr>
        <w:t>/T</w:t>
      </w:r>
      <w:r>
        <w:rPr>
          <w:sz w:val="19"/>
          <w:szCs w:val="19"/>
          <w:spacing w:val="29"/>
          <w:w w:val="101"/>
        </w:rPr>
        <w:t xml:space="preserve"> </w:t>
      </w:r>
      <w:r>
        <w:rPr>
          <w:sz w:val="19"/>
          <w:szCs w:val="19"/>
          <w:spacing w:val="13"/>
        </w:rPr>
        <w:t>4256—2015</w:t>
      </w:r>
    </w:p>
    <w:p>
      <w:pPr>
        <w:pStyle w:val="BodyText"/>
        <w:spacing w:line="359" w:lineRule="auto"/>
        <w:rPr/>
      </w:pPr>
      <w:r/>
    </w:p>
    <w:p>
      <w:pPr>
        <w:pStyle w:val="BodyText"/>
        <w:spacing w:line="359" w:lineRule="auto"/>
        <w:rPr/>
      </w:pPr>
      <w:r/>
    </w:p>
    <w:p>
      <w:pPr>
        <w:ind w:left="1952"/>
        <w:spacing w:before="124" w:line="176" w:lineRule="auto"/>
        <w:rPr>
          <w:rFonts w:ascii="Microsoft YaHei" w:hAnsi="Microsoft YaHei" w:eastAsia="Microsoft YaHei" w:cs="Microsoft YaHei"/>
          <w:sz w:val="29"/>
          <w:szCs w:val="29"/>
        </w:rPr>
      </w:pPr>
      <w:bookmarkStart w:name="bookmark17" w:id="19"/>
      <w:bookmarkEnd w:id="19"/>
      <w:r>
        <w:rPr>
          <w:rFonts w:ascii="Microsoft YaHei" w:hAnsi="Microsoft YaHei" w:eastAsia="Microsoft YaHei" w:cs="Microsoft YaHei"/>
          <w:sz w:val="29"/>
          <w:szCs w:val="29"/>
          <w:spacing w:val="22"/>
        </w:rPr>
        <w:t>建筑施工企业职业病危害防治技术规范</w:t>
      </w:r>
    </w:p>
    <w:p>
      <w:pPr>
        <w:pStyle w:val="BodyText"/>
        <w:spacing w:line="255" w:lineRule="auto"/>
        <w:rPr/>
      </w:pPr>
      <w:r/>
    </w:p>
    <w:p>
      <w:pPr>
        <w:pStyle w:val="BodyText"/>
        <w:spacing w:line="255" w:lineRule="auto"/>
        <w:rPr/>
      </w:pPr>
      <w:r/>
    </w:p>
    <w:p>
      <w:pPr>
        <w:pStyle w:val="BodyText"/>
        <w:spacing w:line="255" w:lineRule="auto"/>
        <w:rPr/>
      </w:pPr>
      <w:r/>
    </w:p>
    <w:p>
      <w:pPr>
        <w:pStyle w:val="BodyText"/>
        <w:ind w:left="24"/>
        <w:spacing w:before="82" w:line="178" w:lineRule="auto"/>
        <w:outlineLvl w:val="0"/>
        <w:rPr>
          <w:rFonts w:ascii="Microsoft YaHei" w:hAnsi="Microsoft YaHei" w:eastAsia="Microsoft YaHei" w:cs="Microsoft YaHei"/>
          <w:sz w:val="19"/>
          <w:szCs w:val="19"/>
        </w:rPr>
      </w:pPr>
      <w:bookmarkStart w:name="bookmark3" w:id="20"/>
      <w:bookmarkEnd w:id="20"/>
      <w:r>
        <w:rPr>
          <w:sz w:val="19"/>
          <w:szCs w:val="19"/>
          <w:spacing w:val="8"/>
          <w:position w:val="-1"/>
        </w:rPr>
        <w:t>1   </w:t>
      </w:r>
      <w:r>
        <w:rPr>
          <w:rFonts w:ascii="Microsoft YaHei" w:hAnsi="Microsoft YaHei" w:eastAsia="Microsoft YaHei" w:cs="Microsoft YaHei"/>
          <w:sz w:val="19"/>
          <w:szCs w:val="19"/>
          <w:spacing w:val="8"/>
        </w:rPr>
        <w:t>范围</w:t>
      </w:r>
    </w:p>
    <w:p>
      <w:pPr>
        <w:pStyle w:val="BodyText"/>
        <w:spacing w:line="299" w:lineRule="auto"/>
        <w:rPr/>
      </w:pPr>
      <w:r/>
    </w:p>
    <w:p>
      <w:pPr>
        <w:ind w:left="422"/>
        <w:spacing w:before="8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本标准规定了建筑施工企业职业病危害防治的技术措施和管理要求</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8"/>
        </w:rPr>
        <w:t>。</w:t>
      </w:r>
    </w:p>
    <w:p>
      <w:pPr>
        <w:ind w:left="3" w:right="52" w:firstLine="418"/>
        <w:spacing w:before="75"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本标准适用于建筑施工企业防尘</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、防毒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、防噪声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、防高温低温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、防辐射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、应急处置等职业病危害防治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技术措施的设计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、施工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、验收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、运行以及职业卫生管理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pStyle w:val="BodyText"/>
        <w:spacing w:line="245" w:lineRule="auto"/>
        <w:rPr/>
      </w:pPr>
      <w:r/>
    </w:p>
    <w:p>
      <w:pPr>
        <w:pStyle w:val="BodyText"/>
        <w:spacing w:before="82" w:line="176" w:lineRule="auto"/>
        <w:outlineLvl w:val="0"/>
        <w:rPr>
          <w:rFonts w:ascii="Microsoft YaHei" w:hAnsi="Microsoft YaHei" w:eastAsia="Microsoft YaHei" w:cs="Microsoft YaHei"/>
          <w:sz w:val="19"/>
          <w:szCs w:val="19"/>
        </w:rPr>
      </w:pPr>
      <w:bookmarkStart w:name="bookmark4" w:id="21"/>
      <w:bookmarkEnd w:id="21"/>
      <w:r>
        <w:rPr>
          <w:sz w:val="19"/>
          <w:szCs w:val="19"/>
          <w:spacing w:val="15"/>
          <w:position w:val="-1"/>
        </w:rPr>
        <w:t>2   </w:t>
      </w:r>
      <w:r>
        <w:rPr>
          <w:rFonts w:ascii="Microsoft YaHei" w:hAnsi="Microsoft YaHei" w:eastAsia="Microsoft YaHei" w:cs="Microsoft YaHei"/>
          <w:sz w:val="19"/>
          <w:szCs w:val="19"/>
          <w:spacing w:val="15"/>
        </w:rPr>
        <w:t>规范性引用文件</w:t>
      </w:r>
    </w:p>
    <w:p>
      <w:pPr>
        <w:pStyle w:val="BodyText"/>
        <w:spacing w:line="300" w:lineRule="auto"/>
        <w:rPr/>
      </w:pPr>
      <w:r/>
    </w:p>
    <w:p>
      <w:pPr>
        <w:ind w:left="4" w:right="52" w:firstLine="419"/>
        <w:spacing w:before="82"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下列文件对于本文件的应用是必不可少的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。凡是注 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仅</w:t>
      </w:r>
      <w:r>
        <w:rPr>
          <w:rFonts w:ascii="Microsoft YaHei" w:hAnsi="Microsoft YaHei" w:eastAsia="Microsoft YaHei" w:cs="Microsoft YaHei"/>
          <w:sz w:val="19"/>
          <w:szCs w:val="19"/>
          <w:spacing w:val="15"/>
        </w:rPr>
        <w:t>注 日期的版本适用于本文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件</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。凡是不注日期的引用文件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其最新版本(包括所有的修改单)适用于本标准</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ind w:left="424"/>
        <w:spacing w:before="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9"/>
        </w:rPr>
        <w:t>2893</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9"/>
          <w:position w:val="1"/>
        </w:rPr>
        <w:t>安全色</w:t>
      </w:r>
    </w:p>
    <w:p>
      <w:pPr>
        <w:ind w:left="424" w:right="5777"/>
        <w:spacing w:before="58"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9"/>
          <w:position w:val="-1"/>
        </w:rPr>
        <w:t>2894</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9"/>
        </w:rPr>
        <w:t>安全标志及其使用导则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9"/>
          <w:position w:val="-1"/>
        </w:rPr>
        <w:t>8958</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9"/>
        </w:rPr>
        <w:t>缺氧危险作业安全规程</w:t>
      </w:r>
    </w:p>
    <w:p>
      <w:pPr>
        <w:ind w:left="424"/>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11651</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个体防护装备选用规范</w:t>
      </w:r>
    </w:p>
    <w:p>
      <w:pPr>
        <w:ind w:left="424" w:right="4415"/>
        <w:spacing w:before="63"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18664   </w:t>
      </w:r>
      <w:r>
        <w:rPr>
          <w:rFonts w:ascii="Microsoft YaHei" w:hAnsi="Microsoft YaHei" w:eastAsia="Microsoft YaHei" w:cs="Microsoft YaHei"/>
          <w:sz w:val="19"/>
          <w:szCs w:val="19"/>
          <w:spacing w:val="9"/>
        </w:rPr>
        <w:t>呼吸防护用品的选择</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使用与维护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18871   </w:t>
      </w:r>
      <w:r>
        <w:rPr>
          <w:rFonts w:ascii="Microsoft YaHei" w:hAnsi="Microsoft YaHei" w:eastAsia="Microsoft YaHei" w:cs="Microsoft YaHei"/>
          <w:sz w:val="19"/>
          <w:szCs w:val="19"/>
          <w:spacing w:val="16"/>
        </w:rPr>
        <w:t>电离辐射防护与辐射源安全基本标准</w:t>
      </w:r>
    </w:p>
    <w:p>
      <w:pPr>
        <w:ind w:left="423" w:right="3386"/>
        <w:spacing w:before="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AQ</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9002</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8"/>
        </w:rPr>
        <w:t>生产经营单位安全生产事故应急预案编制导则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7"/>
          <w:position w:val="-1"/>
        </w:rPr>
        <w:t>1</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27"/>
        </w:rPr>
        <w:t>工业企业设计卫生标准</w:t>
      </w:r>
    </w:p>
    <w:p>
      <w:pPr>
        <w:ind w:left="424"/>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9"/>
          <w:position w:val="-1"/>
        </w:rPr>
        <w:t>2. 1   </w:t>
      </w:r>
      <w:r>
        <w:rPr>
          <w:rFonts w:ascii="Microsoft YaHei" w:hAnsi="Microsoft YaHei" w:eastAsia="Microsoft YaHei" w:cs="Microsoft YaHei"/>
          <w:sz w:val="19"/>
          <w:szCs w:val="19"/>
          <w:spacing w:val="19"/>
        </w:rPr>
        <w:t>工作场所有害因素职业接触限值   第</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9"/>
          <w:position w:val="-1"/>
        </w:rPr>
        <w:t>1</w:t>
      </w:r>
      <w:r>
        <w:rPr>
          <w:rFonts w:ascii="Microsoft YaHei" w:hAnsi="Microsoft YaHei" w:eastAsia="Microsoft YaHei" w:cs="Microsoft YaHei"/>
          <w:sz w:val="19"/>
          <w:szCs w:val="19"/>
          <w:spacing w:val="19"/>
        </w:rPr>
        <w:t>部分:化学有害因素</w:t>
      </w:r>
    </w:p>
    <w:p>
      <w:pPr>
        <w:ind w:left="424"/>
        <w:spacing w:before="6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9"/>
          <w:position w:val="-1"/>
        </w:rPr>
        <w:t>2. 2   </w:t>
      </w:r>
      <w:r>
        <w:rPr>
          <w:rFonts w:ascii="Microsoft YaHei" w:hAnsi="Microsoft YaHei" w:eastAsia="Microsoft YaHei" w:cs="Microsoft YaHei"/>
          <w:sz w:val="19"/>
          <w:szCs w:val="19"/>
          <w:spacing w:val="19"/>
        </w:rPr>
        <w:t>工作场所有害因素职业接触限值   第</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9"/>
          <w:position w:val="-1"/>
        </w:rPr>
        <w:t>2</w:t>
      </w:r>
      <w:r>
        <w:rPr>
          <w:rFonts w:ascii="Microsoft YaHei" w:hAnsi="Microsoft YaHei" w:eastAsia="Microsoft YaHei" w:cs="Microsoft YaHei"/>
          <w:sz w:val="19"/>
          <w:szCs w:val="19"/>
          <w:spacing w:val="19"/>
        </w:rPr>
        <w:t>部分:物理因素</w:t>
      </w:r>
    </w:p>
    <w:p>
      <w:pPr>
        <w:ind w:left="424"/>
        <w:spacing w:before="6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1"/>
          <w:position w:val="-1"/>
        </w:rPr>
        <w:t>158</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21"/>
        </w:rPr>
        <w:t>工作场所职业病危害警示标识</w:t>
      </w:r>
    </w:p>
    <w:p>
      <w:pPr>
        <w:ind w:left="424" w:right="4083"/>
        <w:spacing w:before="58"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1"/>
          <w:position w:val="-1"/>
        </w:rPr>
        <w:t>159</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21"/>
        </w:rPr>
        <w:t>工作场所空气中有害物质监测的采样规范</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160</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8"/>
        </w:rPr>
        <w:t>工作场所空气有毒物质测定</w:t>
      </w:r>
    </w:p>
    <w:p>
      <w:pPr>
        <w:ind w:left="424"/>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1"/>
          <w:position w:val="-1"/>
        </w:rPr>
        <w:t>188</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1"/>
        </w:rPr>
        <w:t>职业健康监护技术规范</w:t>
      </w:r>
    </w:p>
    <w:p>
      <w:pPr>
        <w:ind w:left="424"/>
        <w:spacing w:before="6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189</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8"/>
        </w:rPr>
        <w:t>工作场所物理因素测量</w:t>
      </w:r>
    </w:p>
    <w:p>
      <w:pPr>
        <w:ind w:left="424"/>
        <w:spacing w:before="6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192</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8"/>
        </w:rPr>
        <w:t>工作场所空气中粉尘测定</w:t>
      </w:r>
    </w:p>
    <w:p>
      <w:pPr>
        <w:ind w:left="424"/>
        <w:spacing w:before="6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229. 3</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8"/>
        </w:rPr>
        <w:t>工作场所职业病危害作</w:t>
      </w:r>
      <w:r>
        <w:rPr>
          <w:rFonts w:ascii="Microsoft YaHei" w:hAnsi="Microsoft YaHei" w:eastAsia="Microsoft YaHei" w:cs="Microsoft YaHei"/>
          <w:sz w:val="19"/>
          <w:szCs w:val="19"/>
          <w:spacing w:val="17"/>
        </w:rPr>
        <w:t>业分级</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第 </w:t>
      </w:r>
      <w:r>
        <w:rPr>
          <w:rFonts w:ascii="Microsoft YaHei" w:hAnsi="Microsoft YaHei" w:eastAsia="Microsoft YaHei" w:cs="Microsoft YaHei"/>
          <w:sz w:val="19"/>
          <w:szCs w:val="19"/>
          <w:spacing w:val="17"/>
          <w:position w:val="-1"/>
        </w:rPr>
        <w:t>3</w:t>
      </w:r>
      <w:r>
        <w:rPr>
          <w:rFonts w:ascii="Microsoft YaHei" w:hAnsi="Microsoft YaHei" w:eastAsia="Microsoft YaHei" w:cs="Microsoft YaHei"/>
          <w:sz w:val="19"/>
          <w:szCs w:val="19"/>
          <w:spacing w:val="17"/>
        </w:rPr>
        <w:t>部分:高温</w:t>
      </w:r>
    </w:p>
    <w:p>
      <w:pPr>
        <w:ind w:left="424"/>
        <w:spacing w:before="6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8"/>
        </w:rPr>
        <w:t>/T </w:t>
      </w:r>
      <w:r>
        <w:rPr>
          <w:rFonts w:ascii="Microsoft YaHei" w:hAnsi="Microsoft YaHei" w:eastAsia="Microsoft YaHei" w:cs="Microsoft YaHei"/>
          <w:sz w:val="19"/>
          <w:szCs w:val="19"/>
          <w:spacing w:val="18"/>
          <w:position w:val="-1"/>
        </w:rPr>
        <w:t>229. 4</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8"/>
        </w:rPr>
        <w:t>工作场所职业病危害作</w:t>
      </w:r>
      <w:r>
        <w:rPr>
          <w:rFonts w:ascii="Microsoft YaHei" w:hAnsi="Microsoft YaHei" w:eastAsia="Microsoft YaHei" w:cs="Microsoft YaHei"/>
          <w:sz w:val="19"/>
          <w:szCs w:val="19"/>
          <w:spacing w:val="17"/>
        </w:rPr>
        <w:t>业分级</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第 </w:t>
      </w:r>
      <w:r>
        <w:rPr>
          <w:rFonts w:ascii="Microsoft YaHei" w:hAnsi="Microsoft YaHei" w:eastAsia="Microsoft YaHei" w:cs="Microsoft YaHei"/>
          <w:sz w:val="19"/>
          <w:szCs w:val="19"/>
          <w:spacing w:val="17"/>
          <w:position w:val="-1"/>
        </w:rPr>
        <w:t>4</w:t>
      </w:r>
      <w:r>
        <w:rPr>
          <w:rFonts w:ascii="Microsoft YaHei" w:hAnsi="Microsoft YaHei" w:eastAsia="Microsoft YaHei" w:cs="Microsoft YaHei"/>
          <w:sz w:val="19"/>
          <w:szCs w:val="19"/>
          <w:spacing w:val="17"/>
        </w:rPr>
        <w:t>部分:噪声</w:t>
      </w:r>
    </w:p>
    <w:p>
      <w:pPr>
        <w:pStyle w:val="BodyText"/>
        <w:spacing w:line="301" w:lineRule="auto"/>
        <w:rPr/>
      </w:pPr>
      <w:r/>
    </w:p>
    <w:p>
      <w:pPr>
        <w:pStyle w:val="BodyText"/>
        <w:ind w:left="1"/>
        <w:spacing w:before="81" w:line="177" w:lineRule="auto"/>
        <w:outlineLvl w:val="0"/>
        <w:rPr>
          <w:rFonts w:ascii="Microsoft YaHei" w:hAnsi="Microsoft YaHei" w:eastAsia="Microsoft YaHei" w:cs="Microsoft YaHei"/>
          <w:sz w:val="19"/>
          <w:szCs w:val="19"/>
        </w:rPr>
      </w:pPr>
      <w:bookmarkStart w:name="bookmark5" w:id="22"/>
      <w:bookmarkEnd w:id="22"/>
      <w:r>
        <w:rPr>
          <w:sz w:val="19"/>
          <w:szCs w:val="19"/>
          <w:spacing w:val="14"/>
          <w:position w:val="-1"/>
        </w:rPr>
        <w:t>3   </w:t>
      </w:r>
      <w:r>
        <w:rPr>
          <w:rFonts w:ascii="Microsoft YaHei" w:hAnsi="Microsoft YaHei" w:eastAsia="Microsoft YaHei" w:cs="Microsoft YaHei"/>
          <w:sz w:val="19"/>
          <w:szCs w:val="19"/>
          <w:spacing w:val="14"/>
        </w:rPr>
        <w:t>术语和定义</w:t>
      </w:r>
    </w:p>
    <w:p>
      <w:pPr>
        <w:pStyle w:val="BodyText"/>
        <w:spacing w:line="299" w:lineRule="auto"/>
        <w:rPr/>
      </w:pPr>
      <w:r/>
    </w:p>
    <w:p>
      <w:pPr>
        <w:pStyle w:val="BodyText"/>
        <w:ind w:left="1" w:right="5951" w:firstLine="421"/>
        <w:spacing w:before="82" w:line="266" w:lineRule="auto"/>
        <w:rPr>
          <w:sz w:val="19"/>
          <w:szCs w:val="19"/>
        </w:rPr>
      </w:pPr>
      <w:r>
        <w:rPr>
          <w:rFonts w:ascii="Microsoft YaHei" w:hAnsi="Microsoft YaHei" w:eastAsia="Microsoft YaHei" w:cs="Microsoft YaHei"/>
          <w:sz w:val="19"/>
          <w:szCs w:val="19"/>
          <w:spacing w:val="13"/>
        </w:rPr>
        <w:t>下列术语和定义适用于本文件</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rPr>
        <w:t xml:space="preserve"> </w:t>
      </w:r>
      <w:r>
        <w:rPr>
          <w:sz w:val="19"/>
          <w:szCs w:val="19"/>
          <w:spacing w:val="-3"/>
        </w:rPr>
        <w:t>3.</w:t>
      </w:r>
      <w:r>
        <w:rPr>
          <w:sz w:val="19"/>
          <w:szCs w:val="19"/>
          <w:spacing w:val="40"/>
        </w:rPr>
        <w:t xml:space="preserve"> </w:t>
      </w:r>
      <w:r>
        <w:rPr>
          <w:sz w:val="19"/>
          <w:szCs w:val="19"/>
          <w:spacing w:val="-3"/>
        </w:rPr>
        <w:t>1</w:t>
      </w:r>
    </w:p>
    <w:p>
      <w:pPr>
        <w:pStyle w:val="BodyText"/>
        <w:ind w:left="426"/>
        <w:spacing w:before="51" w:line="177" w:lineRule="auto"/>
        <w:rPr>
          <w:sz w:val="19"/>
          <w:szCs w:val="19"/>
        </w:rPr>
      </w:pPr>
      <w:r>
        <w:rPr>
          <w:rFonts w:ascii="Microsoft YaHei" w:hAnsi="Microsoft YaHei" w:eastAsia="Microsoft YaHei" w:cs="Microsoft YaHei"/>
          <w:sz w:val="19"/>
          <w:szCs w:val="19"/>
          <w:spacing w:val="19"/>
          <w:position w:val="1"/>
        </w:rPr>
        <w:t>建筑施工</w:t>
      </w:r>
      <w:r>
        <w:rPr>
          <w:rFonts w:ascii="Microsoft YaHei" w:hAnsi="Microsoft YaHei" w:eastAsia="Microsoft YaHei" w:cs="Microsoft YaHei"/>
          <w:sz w:val="19"/>
          <w:szCs w:val="19"/>
          <w:position w:val="1"/>
        </w:rPr>
        <w:t xml:space="preserve">    </w:t>
      </w:r>
      <w:r>
        <w:rPr>
          <w:sz w:val="19"/>
          <w:szCs w:val="19"/>
        </w:rPr>
        <w:t>construction</w:t>
      </w:r>
    </w:p>
    <w:p>
      <w:pPr>
        <w:ind w:left="4" w:right="52" w:firstLine="419"/>
        <w:spacing w:before="69"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工程建设实施阶段的生产活动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1"/>
        </w:rPr>
        <w:t>是各类建筑物的建造过程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1"/>
        </w:rPr>
        <w:t>包括</w:t>
      </w:r>
      <w:r>
        <w:rPr>
          <w:rFonts w:ascii="Microsoft YaHei" w:hAnsi="Microsoft YaHei" w:eastAsia="Microsoft YaHei" w:cs="Microsoft YaHei"/>
          <w:sz w:val="19"/>
          <w:szCs w:val="19"/>
          <w:spacing w:val="10"/>
        </w:rPr>
        <w:t>基础工程施工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、主体结构施工</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、屋面</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工程施工</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、装饰工程施工(已竣工交付使用的住宅楼进行室内装修活动除外)</w:t>
      </w:r>
      <w:r>
        <w:rPr>
          <w:rFonts w:ascii="Microsoft YaHei" w:hAnsi="Microsoft YaHei" w:eastAsia="Microsoft YaHei" w:cs="Microsoft YaHei"/>
          <w:sz w:val="19"/>
          <w:szCs w:val="19"/>
          <w:spacing w:val="15"/>
        </w:rPr>
        <w:t>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
        <w:spacing w:before="19" w:line="201" w:lineRule="auto"/>
        <w:rPr>
          <w:sz w:val="19"/>
          <w:szCs w:val="19"/>
        </w:rPr>
      </w:pPr>
      <w:r>
        <w:rPr>
          <w:sz w:val="19"/>
          <w:szCs w:val="19"/>
          <w:spacing w:val="5"/>
        </w:rPr>
        <w:t>3.</w:t>
      </w:r>
      <w:r>
        <w:rPr>
          <w:sz w:val="19"/>
          <w:szCs w:val="19"/>
          <w:spacing w:val="16"/>
        </w:rPr>
        <w:t xml:space="preserve"> </w:t>
      </w:r>
      <w:r>
        <w:rPr>
          <w:sz w:val="19"/>
          <w:szCs w:val="19"/>
          <w:spacing w:val="5"/>
        </w:rPr>
        <w:t>2</w:t>
      </w:r>
    </w:p>
    <w:p>
      <w:pPr>
        <w:spacing w:line="201" w:lineRule="auto"/>
        <w:sectPr>
          <w:footerReference w:type="default" r:id="rId5"/>
          <w:pgSz w:w="9615" w:h="14681"/>
          <w:pgMar w:top="214" w:right="150" w:bottom="381" w:left="204" w:header="0" w:footer="161" w:gutter="0"/>
        </w:sectPr>
        <w:rPr>
          <w:sz w:val="19"/>
          <w:szCs w:val="19"/>
        </w:rPr>
      </w:pPr>
    </w:p>
    <w:p>
      <w:pPr>
        <w:pStyle w:val="BodyText"/>
        <w:spacing w:line="237" w:lineRule="auto"/>
        <w:rPr>
          <w:sz w:val="19"/>
          <w:szCs w:val="19"/>
        </w:rPr>
      </w:pPr>
      <w:bookmarkStart w:name="bookmark18" w:id="23"/>
      <w:bookmarkEnd w:id="23"/>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250" w:lineRule="auto"/>
        <w:rPr/>
      </w:pPr>
      <w:r/>
    </w:p>
    <w:p>
      <w:pPr>
        <w:pStyle w:val="BodyText"/>
        <w:ind w:left="424"/>
        <w:spacing w:before="82" w:line="170" w:lineRule="auto"/>
        <w:rPr>
          <w:sz w:val="19"/>
          <w:szCs w:val="19"/>
        </w:rPr>
      </w:pPr>
      <w:r>
        <w:rPr>
          <w:rFonts w:ascii="Microsoft YaHei" w:hAnsi="Microsoft YaHei" w:eastAsia="Microsoft YaHei" w:cs="Microsoft YaHei"/>
          <w:sz w:val="19"/>
          <w:szCs w:val="19"/>
          <w:spacing w:val="15"/>
          <w:position w:val="1"/>
        </w:rPr>
        <w:t>职业卫生</w:t>
      </w:r>
      <w:r>
        <w:rPr>
          <w:rFonts w:ascii="Microsoft YaHei" w:hAnsi="Microsoft YaHei" w:eastAsia="Microsoft YaHei" w:cs="Microsoft YaHei"/>
          <w:sz w:val="19"/>
          <w:szCs w:val="19"/>
          <w:position w:val="1"/>
        </w:rPr>
        <w:t xml:space="preserve">    </w:t>
      </w:r>
      <w:r>
        <w:rPr>
          <w:sz w:val="19"/>
          <w:szCs w:val="19"/>
        </w:rPr>
        <w:t>occupational</w:t>
      </w:r>
      <w:r>
        <w:rPr>
          <w:sz w:val="19"/>
          <w:szCs w:val="19"/>
          <w:spacing w:val="35"/>
        </w:rPr>
        <w:t xml:space="preserve"> </w:t>
      </w:r>
      <w:r>
        <w:rPr>
          <w:sz w:val="19"/>
          <w:szCs w:val="19"/>
        </w:rPr>
        <w:t>health</w:t>
      </w:r>
    </w:p>
    <w:p>
      <w:pPr>
        <w:ind w:left="5" w:firstLine="417"/>
        <w:spacing w:before="79"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是对工作场所内产生或存在的职业性有害因素及其健康损害进行识别</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、评估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、预测和控制</w:t>
      </w:r>
      <w:r>
        <w:rPr>
          <w:rFonts w:ascii="Microsoft YaHei" w:hAnsi="Microsoft YaHei" w:eastAsia="Microsoft YaHei" w:cs="Microsoft YaHei"/>
          <w:sz w:val="19"/>
          <w:szCs w:val="19"/>
          <w:spacing w:val="12"/>
        </w:rPr>
        <w:t>的一门科</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其目的是预防和保护劳动者免受职业性有害因素所致的健康影响和危险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使工作适应劳动者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、促进</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和保障劳动者在职业活动中的身心健康和社会福利。</w:t>
      </w:r>
    </w:p>
    <w:p>
      <w:pPr>
        <w:pStyle w:val="BodyText"/>
        <w:ind w:left="1"/>
        <w:spacing w:before="20" w:line="201" w:lineRule="auto"/>
        <w:rPr>
          <w:sz w:val="19"/>
          <w:szCs w:val="19"/>
        </w:rPr>
      </w:pPr>
      <w:r>
        <w:rPr>
          <w:sz w:val="19"/>
          <w:szCs w:val="19"/>
          <w:spacing w:val="4"/>
        </w:rPr>
        <w:t>3.</w:t>
      </w:r>
      <w:r>
        <w:rPr>
          <w:sz w:val="19"/>
          <w:szCs w:val="19"/>
          <w:spacing w:val="19"/>
        </w:rPr>
        <w:t xml:space="preserve"> </w:t>
      </w:r>
      <w:r>
        <w:rPr>
          <w:sz w:val="19"/>
          <w:szCs w:val="19"/>
          <w:spacing w:val="4"/>
        </w:rPr>
        <w:t>3</w:t>
      </w:r>
    </w:p>
    <w:p>
      <w:pPr>
        <w:pStyle w:val="BodyText"/>
        <w:ind w:left="424"/>
        <w:spacing w:before="116" w:line="170" w:lineRule="auto"/>
        <w:rPr>
          <w:sz w:val="19"/>
          <w:szCs w:val="19"/>
        </w:rPr>
      </w:pPr>
      <w:r>
        <w:rPr>
          <w:rFonts w:ascii="Microsoft YaHei" w:hAnsi="Microsoft YaHei" w:eastAsia="Microsoft YaHei" w:cs="Microsoft YaHei"/>
          <w:sz w:val="19"/>
          <w:szCs w:val="19"/>
          <w:spacing w:val="12"/>
          <w:position w:val="1"/>
        </w:rPr>
        <w:t>职业危害</w:t>
      </w:r>
      <w:r>
        <w:rPr>
          <w:rFonts w:ascii="Microsoft YaHei" w:hAnsi="Microsoft YaHei" w:eastAsia="Microsoft YaHei" w:cs="Microsoft YaHei"/>
          <w:sz w:val="19"/>
          <w:szCs w:val="19"/>
          <w:spacing w:val="1"/>
          <w:position w:val="1"/>
        </w:rPr>
        <w:t xml:space="preserve">    </w:t>
      </w:r>
      <w:r>
        <w:rPr>
          <w:sz w:val="19"/>
          <w:szCs w:val="19"/>
        </w:rPr>
        <w:t>occupational</w:t>
      </w:r>
      <w:r>
        <w:rPr>
          <w:sz w:val="19"/>
          <w:szCs w:val="19"/>
          <w:spacing w:val="33"/>
        </w:rPr>
        <w:t xml:space="preserve"> </w:t>
      </w:r>
      <w:r>
        <w:rPr>
          <w:sz w:val="19"/>
          <w:szCs w:val="19"/>
        </w:rPr>
        <w:t>hazard</w:t>
      </w:r>
    </w:p>
    <w:p>
      <w:pPr>
        <w:pStyle w:val="BodyText"/>
        <w:ind w:left="1" w:right="2650" w:firstLine="420"/>
        <w:spacing w:before="81" w:line="257" w:lineRule="auto"/>
        <w:rPr>
          <w:sz w:val="19"/>
          <w:szCs w:val="19"/>
        </w:rPr>
      </w:pPr>
      <w:r>
        <w:rPr>
          <w:rFonts w:ascii="Microsoft YaHei" w:hAnsi="Microsoft YaHei" w:eastAsia="Microsoft YaHei" w:cs="Microsoft YaHei"/>
          <w:sz w:val="19"/>
          <w:szCs w:val="19"/>
          <w:spacing w:val="13"/>
        </w:rPr>
        <w:t>对从事职业活动的劳动者可能导致的工作有关疾病</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、职业病和伤害。</w:t>
      </w:r>
      <w:r>
        <w:rPr>
          <w:rFonts w:ascii="Microsoft YaHei" w:hAnsi="Microsoft YaHei" w:eastAsia="Microsoft YaHei" w:cs="Microsoft YaHei"/>
          <w:sz w:val="19"/>
          <w:szCs w:val="19"/>
        </w:rPr>
        <w:t xml:space="preserve"> </w:t>
      </w:r>
      <w:r>
        <w:rPr>
          <w:sz w:val="19"/>
          <w:szCs w:val="19"/>
          <w:spacing w:val="4"/>
        </w:rPr>
        <w:t>3.</w:t>
      </w:r>
      <w:r>
        <w:rPr>
          <w:sz w:val="19"/>
          <w:szCs w:val="19"/>
          <w:spacing w:val="19"/>
        </w:rPr>
        <w:t xml:space="preserve"> </w:t>
      </w:r>
      <w:r>
        <w:rPr>
          <w:sz w:val="19"/>
          <w:szCs w:val="19"/>
          <w:spacing w:val="4"/>
        </w:rPr>
        <w:t>4</w:t>
      </w:r>
    </w:p>
    <w:p>
      <w:pPr>
        <w:pStyle w:val="BodyText"/>
        <w:ind w:left="424"/>
        <w:spacing w:before="48" w:line="170" w:lineRule="auto"/>
        <w:rPr>
          <w:sz w:val="19"/>
          <w:szCs w:val="19"/>
        </w:rPr>
      </w:pPr>
      <w:r>
        <w:rPr>
          <w:rFonts w:ascii="Microsoft YaHei" w:hAnsi="Microsoft YaHei" w:eastAsia="Microsoft YaHei" w:cs="Microsoft YaHei"/>
          <w:sz w:val="19"/>
          <w:szCs w:val="19"/>
          <w:spacing w:val="15"/>
          <w:position w:val="1"/>
        </w:rPr>
        <w:t>职业性有害因素</w:t>
      </w:r>
      <w:r>
        <w:rPr>
          <w:rFonts w:ascii="Microsoft YaHei" w:hAnsi="Microsoft YaHei" w:eastAsia="Microsoft YaHei" w:cs="Microsoft YaHei"/>
          <w:sz w:val="19"/>
          <w:szCs w:val="19"/>
          <w:spacing w:val="1"/>
          <w:position w:val="1"/>
        </w:rPr>
        <w:t xml:space="preserve">    </w:t>
      </w:r>
      <w:r>
        <w:rPr>
          <w:sz w:val="19"/>
          <w:szCs w:val="19"/>
        </w:rPr>
        <w:t>occupational</w:t>
      </w:r>
      <w:r>
        <w:rPr>
          <w:sz w:val="19"/>
          <w:szCs w:val="19"/>
          <w:spacing w:val="32"/>
          <w:w w:val="101"/>
        </w:rPr>
        <w:t xml:space="preserve"> </w:t>
      </w:r>
      <w:r>
        <w:rPr>
          <w:sz w:val="19"/>
          <w:szCs w:val="19"/>
        </w:rPr>
        <w:t>hazards</w:t>
      </w:r>
    </w:p>
    <w:p>
      <w:pPr>
        <w:ind w:left="3" w:firstLine="423"/>
        <w:spacing w:before="80"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又称职业病危害因素</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在职业活动中产生和(或)存在的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、可能对职业人群健康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、安全和作业能力造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成不良影响的因素或条件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6"/>
        </w:rPr>
        <w:t>包括化学</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、物理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5"/>
        </w:rPr>
        <w:t>生物等因素。</w:t>
      </w:r>
    </w:p>
    <w:p>
      <w:pPr>
        <w:pStyle w:val="BodyText"/>
        <w:ind w:left="1"/>
        <w:spacing w:before="20" w:line="201" w:lineRule="auto"/>
        <w:rPr>
          <w:sz w:val="19"/>
          <w:szCs w:val="19"/>
        </w:rPr>
      </w:pPr>
      <w:r>
        <w:rPr>
          <w:sz w:val="19"/>
          <w:szCs w:val="19"/>
          <w:spacing w:val="5"/>
        </w:rPr>
        <w:t>3.</w:t>
      </w:r>
      <w:r>
        <w:rPr>
          <w:sz w:val="19"/>
          <w:szCs w:val="19"/>
          <w:spacing w:val="16"/>
        </w:rPr>
        <w:t xml:space="preserve"> </w:t>
      </w:r>
      <w:r>
        <w:rPr>
          <w:sz w:val="19"/>
          <w:szCs w:val="19"/>
          <w:spacing w:val="5"/>
        </w:rPr>
        <w:t>5</w:t>
      </w:r>
    </w:p>
    <w:p>
      <w:pPr>
        <w:pStyle w:val="BodyText"/>
        <w:ind w:left="424"/>
        <w:spacing w:before="117" w:line="170" w:lineRule="auto"/>
        <w:rPr>
          <w:sz w:val="19"/>
          <w:szCs w:val="19"/>
        </w:rPr>
      </w:pPr>
      <w:r>
        <w:rPr>
          <w:rFonts w:ascii="Microsoft YaHei" w:hAnsi="Microsoft YaHei" w:eastAsia="Microsoft YaHei" w:cs="Microsoft YaHei"/>
          <w:sz w:val="19"/>
          <w:szCs w:val="19"/>
          <w:spacing w:val="-1"/>
          <w:position w:val="1"/>
        </w:rPr>
        <w:t>职业病    </w:t>
      </w:r>
      <w:r>
        <w:rPr>
          <w:sz w:val="19"/>
          <w:szCs w:val="19"/>
          <w:spacing w:val="-1"/>
        </w:rPr>
        <w:t>occupational</w:t>
      </w:r>
      <w:r>
        <w:rPr>
          <w:sz w:val="19"/>
          <w:szCs w:val="19"/>
          <w:spacing w:val="33"/>
        </w:rPr>
        <w:t xml:space="preserve"> </w:t>
      </w:r>
      <w:r>
        <w:rPr>
          <w:sz w:val="19"/>
          <w:szCs w:val="19"/>
          <w:spacing w:val="-1"/>
        </w:rPr>
        <w:t>d</w:t>
      </w:r>
      <w:r>
        <w:rPr>
          <w:sz w:val="19"/>
          <w:szCs w:val="19"/>
          <w:spacing w:val="-2"/>
        </w:rPr>
        <w:t>iseases</w:t>
      </w:r>
    </w:p>
    <w:p>
      <w:pPr>
        <w:ind w:left="6" w:firstLine="416"/>
        <w:spacing w:before="79"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企业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、事业单位和个体经济组织的劳动者在职业活动</w:t>
      </w:r>
      <w:r>
        <w:rPr>
          <w:rFonts w:ascii="Microsoft YaHei" w:hAnsi="Microsoft YaHei" w:eastAsia="Microsoft YaHei" w:cs="Microsoft YaHei"/>
          <w:sz w:val="19"/>
          <w:szCs w:val="19"/>
          <w:spacing w:val="13"/>
        </w:rPr>
        <w:t>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 因接触粉尘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、反射性物质和其他有毒有害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物质等因素而引起的疾病。</w:t>
      </w:r>
    </w:p>
    <w:p>
      <w:pPr>
        <w:pStyle w:val="BodyText"/>
        <w:ind w:left="1"/>
        <w:spacing w:before="20" w:line="201" w:lineRule="auto"/>
        <w:rPr>
          <w:sz w:val="19"/>
          <w:szCs w:val="19"/>
        </w:rPr>
      </w:pPr>
      <w:r>
        <w:rPr>
          <w:sz w:val="19"/>
          <w:szCs w:val="19"/>
          <w:spacing w:val="4"/>
        </w:rPr>
        <w:t>3.</w:t>
      </w:r>
      <w:r>
        <w:rPr>
          <w:sz w:val="19"/>
          <w:szCs w:val="19"/>
          <w:spacing w:val="19"/>
        </w:rPr>
        <w:t xml:space="preserve"> </w:t>
      </w:r>
      <w:r>
        <w:rPr>
          <w:sz w:val="19"/>
          <w:szCs w:val="19"/>
          <w:spacing w:val="4"/>
        </w:rPr>
        <w:t>6</w:t>
      </w:r>
    </w:p>
    <w:p>
      <w:pPr>
        <w:pStyle w:val="BodyText"/>
        <w:ind w:left="424"/>
        <w:spacing w:before="117" w:line="170" w:lineRule="auto"/>
        <w:rPr>
          <w:sz w:val="19"/>
          <w:szCs w:val="19"/>
        </w:rPr>
      </w:pPr>
      <w:r>
        <w:rPr>
          <w:rFonts w:ascii="Microsoft YaHei" w:hAnsi="Microsoft YaHei" w:eastAsia="Microsoft YaHei" w:cs="Microsoft YaHei"/>
          <w:sz w:val="19"/>
          <w:szCs w:val="19"/>
          <w:spacing w:val="29"/>
          <w:position w:val="1"/>
        </w:rPr>
        <w:t>职业禁忌证</w:t>
      </w:r>
      <w:r>
        <w:rPr>
          <w:rFonts w:ascii="Microsoft YaHei" w:hAnsi="Microsoft YaHei" w:eastAsia="Microsoft YaHei" w:cs="Microsoft YaHei"/>
          <w:sz w:val="19"/>
          <w:szCs w:val="19"/>
          <w:position w:val="1"/>
        </w:rPr>
        <w:t xml:space="preserve">    </w:t>
      </w:r>
      <w:r>
        <w:rPr>
          <w:sz w:val="19"/>
          <w:szCs w:val="19"/>
        </w:rPr>
        <w:t>occupational</w:t>
      </w:r>
      <w:r>
        <w:rPr>
          <w:sz w:val="19"/>
          <w:szCs w:val="19"/>
          <w:spacing w:val="36"/>
        </w:rPr>
        <w:t xml:space="preserve"> </w:t>
      </w:r>
      <w:r>
        <w:rPr>
          <w:sz w:val="19"/>
          <w:szCs w:val="19"/>
        </w:rPr>
        <w:t>contraindication</w:t>
      </w:r>
    </w:p>
    <w:p>
      <w:pPr>
        <w:ind w:left="2" w:firstLine="424"/>
        <w:spacing w:before="80"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劳动者从事特定职业或者接触特定职业性有害</w:t>
      </w:r>
      <w:r>
        <w:rPr>
          <w:rFonts w:ascii="Microsoft YaHei" w:hAnsi="Microsoft YaHei" w:eastAsia="Microsoft YaHei" w:cs="Microsoft YaHei"/>
          <w:sz w:val="19"/>
          <w:szCs w:val="19"/>
          <w:spacing w:val="19"/>
        </w:rPr>
        <w:t>因素时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 比一般职业人群更易于遭受职业危害和罹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患职业病或者可能导致原有自身疾病病情加重</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或者在从事作业过程中诱发可能导致对劳动者生命健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康构成危险的疾病的个人特殊生理或者病理状态。</w:t>
      </w:r>
    </w:p>
    <w:p>
      <w:pPr>
        <w:pStyle w:val="BodyText"/>
        <w:ind w:left="1"/>
        <w:spacing w:before="20" w:line="201" w:lineRule="auto"/>
        <w:rPr>
          <w:sz w:val="19"/>
          <w:szCs w:val="19"/>
        </w:rPr>
      </w:pPr>
      <w:r>
        <w:rPr>
          <w:sz w:val="19"/>
          <w:szCs w:val="19"/>
          <w:spacing w:val="4"/>
        </w:rPr>
        <w:t>3.</w:t>
      </w:r>
      <w:r>
        <w:rPr>
          <w:sz w:val="19"/>
          <w:szCs w:val="19"/>
          <w:spacing w:val="19"/>
        </w:rPr>
        <w:t xml:space="preserve"> </w:t>
      </w:r>
      <w:r>
        <w:rPr>
          <w:sz w:val="19"/>
          <w:szCs w:val="19"/>
          <w:spacing w:val="4"/>
        </w:rPr>
        <w:t>7</w:t>
      </w:r>
    </w:p>
    <w:p>
      <w:pPr>
        <w:pStyle w:val="BodyText"/>
        <w:ind w:left="432"/>
        <w:spacing w:before="116" w:line="169" w:lineRule="auto"/>
        <w:rPr>
          <w:sz w:val="19"/>
          <w:szCs w:val="19"/>
        </w:rPr>
      </w:pPr>
      <w:r>
        <w:rPr>
          <w:rFonts w:ascii="Microsoft YaHei" w:hAnsi="Microsoft YaHei" w:eastAsia="Microsoft YaHei" w:cs="Microsoft YaHei"/>
          <w:sz w:val="19"/>
          <w:szCs w:val="19"/>
          <w:spacing w:val="16"/>
          <w:position w:val="1"/>
        </w:rPr>
        <w:t>高温作业</w:t>
      </w:r>
      <w:r>
        <w:rPr>
          <w:rFonts w:ascii="Microsoft YaHei" w:hAnsi="Microsoft YaHei" w:eastAsia="Microsoft YaHei" w:cs="Microsoft YaHei"/>
          <w:sz w:val="19"/>
          <w:szCs w:val="19"/>
          <w:position w:val="1"/>
        </w:rPr>
        <w:t xml:space="preserve">    </w:t>
      </w:r>
      <w:r>
        <w:rPr>
          <w:sz w:val="19"/>
          <w:szCs w:val="19"/>
        </w:rPr>
        <w:t>work</w:t>
      </w:r>
      <w:r>
        <w:rPr>
          <w:rFonts w:ascii="Microsoft YaHei" w:hAnsi="Microsoft YaHei" w:eastAsia="Microsoft YaHei" w:cs="Microsoft YaHei"/>
          <w:sz w:val="19"/>
          <w:szCs w:val="19"/>
          <w:spacing w:val="16"/>
        </w:rPr>
        <w:t>(</w:t>
      </w:r>
      <w:r>
        <w:rPr>
          <w:sz w:val="19"/>
          <w:szCs w:val="19"/>
        </w:rPr>
        <w:t>job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7"/>
        </w:rPr>
        <w:t xml:space="preserve"> </w:t>
      </w:r>
      <w:r>
        <w:rPr>
          <w:sz w:val="19"/>
          <w:szCs w:val="19"/>
        </w:rPr>
        <w:t>under</w:t>
      </w:r>
      <w:r>
        <w:rPr>
          <w:sz w:val="19"/>
          <w:szCs w:val="19"/>
          <w:spacing w:val="25"/>
        </w:rPr>
        <w:t xml:space="preserve"> </w:t>
      </w:r>
      <w:r>
        <w:rPr>
          <w:sz w:val="19"/>
          <w:szCs w:val="19"/>
        </w:rPr>
        <w:t>heat</w:t>
      </w:r>
      <w:r>
        <w:rPr>
          <w:sz w:val="19"/>
          <w:szCs w:val="19"/>
          <w:spacing w:val="27"/>
          <w:w w:val="101"/>
        </w:rPr>
        <w:t xml:space="preserve"> </w:t>
      </w:r>
      <w:r>
        <w:rPr>
          <w:sz w:val="19"/>
          <w:szCs w:val="19"/>
        </w:rPr>
        <w:t>stress</w:t>
      </w:r>
    </w:p>
    <w:p>
      <w:pPr>
        <w:ind w:left="2" w:firstLine="419"/>
        <w:spacing w:before="7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有高气温</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或有强烈的热辐射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或伴有高气湿相结合的异常气象条件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WBGT</w:t>
      </w:r>
      <w:r>
        <w:rPr>
          <w:rFonts w:ascii="Microsoft YaHei" w:hAnsi="Microsoft YaHei" w:eastAsia="Microsoft YaHei" w:cs="Microsoft YaHei"/>
          <w:sz w:val="19"/>
          <w:szCs w:val="19"/>
          <w:spacing w:val="13"/>
        </w:rPr>
        <w:t>指数超过规定限值的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作业。</w:t>
      </w:r>
    </w:p>
    <w:p>
      <w:pPr>
        <w:pStyle w:val="BodyText"/>
        <w:ind w:left="1"/>
        <w:spacing w:before="19" w:line="201" w:lineRule="auto"/>
        <w:rPr>
          <w:sz w:val="19"/>
          <w:szCs w:val="19"/>
        </w:rPr>
      </w:pPr>
      <w:r>
        <w:rPr>
          <w:sz w:val="19"/>
          <w:szCs w:val="19"/>
          <w:spacing w:val="4"/>
        </w:rPr>
        <w:t>3.</w:t>
      </w:r>
      <w:r>
        <w:rPr>
          <w:sz w:val="19"/>
          <w:szCs w:val="19"/>
          <w:spacing w:val="19"/>
          <w:w w:val="101"/>
        </w:rPr>
        <w:t xml:space="preserve"> </w:t>
      </w:r>
      <w:r>
        <w:rPr>
          <w:sz w:val="19"/>
          <w:szCs w:val="19"/>
          <w:spacing w:val="4"/>
        </w:rPr>
        <w:t>8</w:t>
      </w:r>
    </w:p>
    <w:p>
      <w:pPr>
        <w:pStyle w:val="BodyText"/>
        <w:ind w:left="431"/>
        <w:spacing w:before="117" w:line="170" w:lineRule="auto"/>
        <w:rPr>
          <w:sz w:val="19"/>
          <w:szCs w:val="19"/>
        </w:rPr>
      </w:pPr>
      <w:r>
        <w:rPr>
          <w:rFonts w:ascii="Microsoft YaHei" w:hAnsi="Microsoft YaHei" w:eastAsia="Microsoft YaHei" w:cs="Microsoft YaHei"/>
          <w:sz w:val="19"/>
          <w:szCs w:val="19"/>
          <w:spacing w:val="20"/>
          <w:position w:val="1"/>
        </w:rPr>
        <w:t>工作场所</w:t>
      </w:r>
      <w:r>
        <w:rPr>
          <w:rFonts w:ascii="Microsoft YaHei" w:hAnsi="Microsoft YaHei" w:eastAsia="Microsoft YaHei" w:cs="Microsoft YaHei"/>
          <w:sz w:val="19"/>
          <w:szCs w:val="19"/>
          <w:position w:val="1"/>
        </w:rPr>
        <w:t xml:space="preserve">    </w:t>
      </w:r>
      <w:r>
        <w:rPr>
          <w:sz w:val="19"/>
          <w:szCs w:val="19"/>
        </w:rPr>
        <w:t>workplace</w:t>
      </w:r>
    </w:p>
    <w:p>
      <w:pPr>
        <w:pStyle w:val="BodyText"/>
        <w:ind w:left="1" w:right="2440" w:firstLine="425"/>
        <w:spacing w:before="81" w:line="257" w:lineRule="auto"/>
        <w:rPr>
          <w:sz w:val="19"/>
          <w:szCs w:val="19"/>
        </w:rPr>
      </w:pPr>
      <w:r>
        <w:rPr>
          <w:rFonts w:ascii="Microsoft YaHei" w:hAnsi="Microsoft YaHei" w:eastAsia="Microsoft YaHei" w:cs="Microsoft YaHei"/>
          <w:sz w:val="19"/>
          <w:szCs w:val="19"/>
          <w:spacing w:val="13"/>
        </w:rPr>
        <w:t>劳动者进行职业活动</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、并由用人单位直接或间接控制的所有工作地点。</w:t>
      </w:r>
      <w:r>
        <w:rPr>
          <w:rFonts w:ascii="Microsoft YaHei" w:hAnsi="Microsoft YaHei" w:eastAsia="Microsoft YaHei" w:cs="Microsoft YaHei"/>
          <w:sz w:val="19"/>
          <w:szCs w:val="19"/>
        </w:rPr>
        <w:t xml:space="preserve"> </w:t>
      </w:r>
      <w:r>
        <w:rPr>
          <w:sz w:val="19"/>
          <w:szCs w:val="19"/>
          <w:spacing w:val="4"/>
        </w:rPr>
        <w:t>3.</w:t>
      </w:r>
      <w:r>
        <w:rPr>
          <w:sz w:val="19"/>
          <w:szCs w:val="19"/>
          <w:spacing w:val="19"/>
        </w:rPr>
        <w:t xml:space="preserve"> </w:t>
      </w:r>
      <w:r>
        <w:rPr>
          <w:sz w:val="19"/>
          <w:szCs w:val="19"/>
          <w:spacing w:val="4"/>
        </w:rPr>
        <w:t>9</w:t>
      </w:r>
    </w:p>
    <w:p>
      <w:pPr>
        <w:pStyle w:val="BodyText"/>
        <w:ind w:left="431"/>
        <w:spacing w:before="48" w:line="180" w:lineRule="auto"/>
        <w:rPr>
          <w:sz w:val="19"/>
          <w:szCs w:val="19"/>
        </w:rPr>
      </w:pPr>
      <w:r>
        <w:rPr>
          <w:rFonts w:ascii="Microsoft YaHei" w:hAnsi="Microsoft YaHei" w:eastAsia="Microsoft YaHei" w:cs="Microsoft YaHei"/>
          <w:sz w:val="19"/>
          <w:szCs w:val="19"/>
          <w:spacing w:val="19"/>
          <w:position w:val="1"/>
        </w:rPr>
        <w:t>工作地点</w:t>
      </w:r>
      <w:r>
        <w:rPr>
          <w:rFonts w:ascii="Microsoft YaHei" w:hAnsi="Microsoft YaHei" w:eastAsia="Microsoft YaHei" w:cs="Microsoft YaHei"/>
          <w:sz w:val="19"/>
          <w:szCs w:val="19"/>
          <w:spacing w:val="1"/>
          <w:position w:val="1"/>
        </w:rPr>
        <w:t xml:space="preserve">    </w:t>
      </w:r>
      <w:r>
        <w:rPr>
          <w:sz w:val="19"/>
          <w:szCs w:val="19"/>
        </w:rPr>
        <w:t>work</w:t>
      </w:r>
      <w:r>
        <w:rPr>
          <w:sz w:val="19"/>
          <w:szCs w:val="19"/>
          <w:spacing w:val="28"/>
          <w:w w:val="101"/>
        </w:rPr>
        <w:t xml:space="preserve"> </w:t>
      </w:r>
      <w:r>
        <w:rPr>
          <w:sz w:val="19"/>
          <w:szCs w:val="19"/>
        </w:rPr>
        <w:t>site</w:t>
      </w:r>
    </w:p>
    <w:p>
      <w:pPr>
        <w:ind w:left="427"/>
        <w:spacing w:before="6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劳动者从事职业活动或进行生产管理而经常或定时停留的岗位或作业地点。</w:t>
      </w:r>
    </w:p>
    <w:p>
      <w:pPr>
        <w:pStyle w:val="BodyText"/>
        <w:spacing w:line="299" w:lineRule="auto"/>
        <w:rPr/>
      </w:pPr>
      <w:r/>
    </w:p>
    <w:p>
      <w:pPr>
        <w:pStyle w:val="BodyText"/>
        <w:ind w:left="1"/>
        <w:spacing w:before="81" w:line="179" w:lineRule="auto"/>
        <w:outlineLvl w:val="0"/>
        <w:rPr>
          <w:rFonts w:ascii="Microsoft YaHei" w:hAnsi="Microsoft YaHei" w:eastAsia="Microsoft YaHei" w:cs="Microsoft YaHei"/>
          <w:sz w:val="19"/>
          <w:szCs w:val="19"/>
        </w:rPr>
      </w:pPr>
      <w:bookmarkStart w:name="bookmark1" w:id="24"/>
      <w:bookmarkEnd w:id="24"/>
      <w:r>
        <w:rPr>
          <w:sz w:val="19"/>
          <w:szCs w:val="19"/>
          <w:spacing w:val="16"/>
          <w:position w:val="-1"/>
        </w:rPr>
        <w:t>4</w:t>
      </w:r>
      <w:r>
        <w:rPr>
          <w:sz w:val="19"/>
          <w:szCs w:val="19"/>
          <w:spacing w:val="9"/>
          <w:position w:val="-1"/>
        </w:rPr>
        <w:t xml:space="preserve">   </w:t>
      </w:r>
      <w:r>
        <w:rPr>
          <w:rFonts w:ascii="Microsoft YaHei" w:hAnsi="Microsoft YaHei" w:eastAsia="Microsoft YaHei" w:cs="Microsoft YaHei"/>
          <w:sz w:val="19"/>
          <w:szCs w:val="19"/>
          <w:spacing w:val="16"/>
        </w:rPr>
        <w:t>一般要求</w:t>
      </w:r>
    </w:p>
    <w:p>
      <w:pPr>
        <w:pStyle w:val="BodyText"/>
        <w:spacing w:line="297" w:lineRule="auto"/>
        <w:rPr/>
      </w:pPr>
      <w:r/>
    </w:p>
    <w:p>
      <w:pPr>
        <w:pStyle w:val="BodyText"/>
        <w:ind w:left="3" w:hanging="2"/>
        <w:spacing w:before="83" w:line="205" w:lineRule="auto"/>
        <w:rPr>
          <w:rFonts w:ascii="Microsoft YaHei" w:hAnsi="Microsoft YaHei" w:eastAsia="Microsoft YaHei" w:cs="Microsoft YaHei"/>
          <w:sz w:val="19"/>
          <w:szCs w:val="19"/>
        </w:rPr>
      </w:pPr>
      <w:r>
        <w:rPr>
          <w:sz w:val="19"/>
          <w:szCs w:val="19"/>
          <w:spacing w:val="11"/>
          <w:position w:val="-1"/>
        </w:rPr>
        <w:t>4.</w:t>
      </w:r>
      <w:r>
        <w:rPr>
          <w:sz w:val="19"/>
          <w:szCs w:val="19"/>
          <w:spacing w:val="40"/>
          <w:w w:val="101"/>
          <w:position w:val="-1"/>
        </w:rPr>
        <w:t xml:space="preserve"> </w:t>
      </w:r>
      <w:r>
        <w:rPr>
          <w:sz w:val="19"/>
          <w:szCs w:val="19"/>
          <w:spacing w:val="11"/>
          <w:position w:val="-1"/>
        </w:rPr>
        <w:t>1   </w:t>
      </w:r>
      <w:r>
        <w:rPr>
          <w:rFonts w:ascii="Microsoft YaHei" w:hAnsi="Microsoft YaHei" w:eastAsia="Microsoft YaHei" w:cs="Microsoft YaHei"/>
          <w:sz w:val="19"/>
          <w:szCs w:val="19"/>
          <w:spacing w:val="11"/>
        </w:rPr>
        <w:t>建筑施工单位的职业病防治工作应坚持</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预防为主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rPr>
        <w:t>防治结合”的方针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持续改进单位的职业卫生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条件。</w:t>
      </w:r>
    </w:p>
    <w:p>
      <w:pPr>
        <w:pStyle w:val="BodyText"/>
        <w:ind w:firstLine="1"/>
        <w:spacing w:before="61" w:line="206" w:lineRule="auto"/>
        <w:rPr>
          <w:rFonts w:ascii="Microsoft YaHei" w:hAnsi="Microsoft YaHei" w:eastAsia="Microsoft YaHei" w:cs="Microsoft YaHei"/>
          <w:sz w:val="19"/>
          <w:szCs w:val="19"/>
        </w:rPr>
      </w:pPr>
      <w:r>
        <w:rPr>
          <w:sz w:val="19"/>
          <w:szCs w:val="19"/>
          <w:spacing w:val="15"/>
          <w:position w:val="-1"/>
        </w:rPr>
        <w:t>4. 2   </w:t>
      </w:r>
      <w:r>
        <w:rPr>
          <w:rFonts w:ascii="Microsoft YaHei" w:hAnsi="Microsoft YaHei" w:eastAsia="Microsoft YaHei" w:cs="Microsoft YaHei"/>
          <w:sz w:val="19"/>
          <w:szCs w:val="19"/>
          <w:spacing w:val="15"/>
        </w:rPr>
        <w:t>涉及职业危害的工作场所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5"/>
        </w:rPr>
        <w:t>其工艺过</w:t>
      </w:r>
      <w:r>
        <w:rPr>
          <w:rFonts w:ascii="Microsoft YaHei" w:hAnsi="Microsoft YaHei" w:eastAsia="Microsoft YaHei" w:cs="Microsoft YaHei"/>
          <w:sz w:val="19"/>
          <w:szCs w:val="19"/>
          <w:spacing w:val="14"/>
        </w:rPr>
        <w:t>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设备设施在设计时应符合</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4"/>
          <w:position w:val="-1"/>
        </w:rPr>
        <w:t xml:space="preserve"> 1</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4"/>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工作地点的职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1"/>
        </w:rPr>
        <w:t>业病危害因素的强度或者浓度符合</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1"/>
          <w:position w:val="-1"/>
        </w:rPr>
        <w:t xml:space="preserve"> 2</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1"/>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position w:val="1"/>
        </w:rPr>
        <w:t>, </w:t>
      </w:r>
      <w:r>
        <w:rPr>
          <w:rFonts w:ascii="Microsoft YaHei" w:hAnsi="Microsoft YaHei" w:eastAsia="Microsoft YaHei" w:cs="Microsoft YaHei"/>
          <w:sz w:val="19"/>
          <w:szCs w:val="19"/>
          <w:spacing w:val="21"/>
        </w:rPr>
        <w:t>并有配套的更衣间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1"/>
        </w:rPr>
        <w:t>洗浴间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1"/>
        </w:rPr>
        <w:t>孕妇休息间等卫生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设施。</w:t>
      </w:r>
    </w:p>
    <w:p>
      <w:pPr>
        <w:pStyle w:val="BodyText"/>
        <w:ind w:left="1"/>
        <w:spacing w:before="65" w:line="176" w:lineRule="auto"/>
        <w:rPr>
          <w:rFonts w:ascii="Microsoft YaHei" w:hAnsi="Microsoft YaHei" w:eastAsia="Microsoft YaHei" w:cs="Microsoft YaHei"/>
          <w:sz w:val="19"/>
          <w:szCs w:val="19"/>
        </w:rPr>
      </w:pPr>
      <w:r>
        <w:rPr>
          <w:sz w:val="19"/>
          <w:szCs w:val="19"/>
          <w:spacing w:val="11"/>
          <w:position w:val="-1"/>
        </w:rPr>
        <w:t>4.</w:t>
      </w:r>
      <w:r>
        <w:rPr>
          <w:sz w:val="19"/>
          <w:szCs w:val="19"/>
          <w:spacing w:val="17"/>
          <w:w w:val="101"/>
          <w:position w:val="-1"/>
        </w:rPr>
        <w:t xml:space="preserve"> </w:t>
      </w:r>
      <w:r>
        <w:rPr>
          <w:sz w:val="19"/>
          <w:szCs w:val="19"/>
          <w:spacing w:val="11"/>
          <w:position w:val="-1"/>
        </w:rPr>
        <w:t>3   </w:t>
      </w:r>
      <w:r>
        <w:rPr>
          <w:rFonts w:ascii="Microsoft YaHei" w:hAnsi="Microsoft YaHei" w:eastAsia="Microsoft YaHei" w:cs="Microsoft YaHei"/>
          <w:sz w:val="19"/>
          <w:szCs w:val="19"/>
          <w:spacing w:val="11"/>
        </w:rPr>
        <w:t>建设项目职业病防护设施应与主体</w:t>
      </w:r>
      <w:r>
        <w:rPr>
          <w:rFonts w:ascii="Microsoft YaHei" w:hAnsi="Microsoft YaHei" w:eastAsia="Microsoft YaHei" w:cs="Microsoft YaHei"/>
          <w:sz w:val="19"/>
          <w:szCs w:val="19"/>
          <w:spacing w:val="10"/>
        </w:rPr>
        <w:t>工程同时设计</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同时施工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同时投入生产和使用</w:t>
      </w:r>
      <w:r>
        <w:rPr>
          <w:rFonts w:ascii="Microsoft YaHei" w:hAnsi="Microsoft YaHei" w:eastAsia="Microsoft YaHei" w:cs="Microsoft YaHei"/>
          <w:sz w:val="19"/>
          <w:szCs w:val="19"/>
          <w:spacing w:val="10"/>
          <w:position w:val="1"/>
        </w:rPr>
        <w:t>。</w:t>
      </w:r>
    </w:p>
    <w:p>
      <w:pPr>
        <w:pStyle w:val="BodyText"/>
        <w:ind w:left="1"/>
        <w:spacing w:before="65" w:line="204" w:lineRule="auto"/>
        <w:rPr>
          <w:rFonts w:ascii="Microsoft YaHei" w:hAnsi="Microsoft YaHei" w:eastAsia="Microsoft YaHei" w:cs="Microsoft YaHei"/>
          <w:sz w:val="19"/>
          <w:szCs w:val="19"/>
        </w:rPr>
      </w:pPr>
      <w:r>
        <w:rPr>
          <w:sz w:val="19"/>
          <w:szCs w:val="19"/>
          <w:spacing w:val="20"/>
          <w:position w:val="-1"/>
        </w:rPr>
        <w:t>4. 4   </w:t>
      </w:r>
      <w:r>
        <w:rPr>
          <w:rFonts w:ascii="Microsoft YaHei" w:hAnsi="Microsoft YaHei" w:eastAsia="Microsoft YaHei" w:cs="Microsoft YaHei"/>
          <w:sz w:val="19"/>
          <w:szCs w:val="19"/>
          <w:spacing w:val="20"/>
        </w:rPr>
        <w:t>应对整个生产过程中的职业病危害因素进行辨识和评估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1"/>
        </w:rPr>
        <w:t>, </w:t>
      </w:r>
      <w:r>
        <w:rPr>
          <w:rFonts w:ascii="Microsoft YaHei" w:hAnsi="Microsoft YaHei" w:eastAsia="Microsoft YaHei" w:cs="Microsoft YaHei"/>
          <w:sz w:val="19"/>
          <w:szCs w:val="19"/>
          <w:spacing w:val="20"/>
        </w:rPr>
        <w:t>向劳动者明确存在职业危害的</w:t>
      </w:r>
      <w:r>
        <w:rPr>
          <w:rFonts w:ascii="Microsoft YaHei" w:hAnsi="Microsoft YaHei" w:eastAsia="Microsoft YaHei" w:cs="Microsoft YaHei"/>
          <w:sz w:val="19"/>
          <w:szCs w:val="19"/>
          <w:spacing w:val="19"/>
        </w:rPr>
        <w:t>工作场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所</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、工艺过程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、设备等 ,</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并建立档案。</w:t>
      </w:r>
    </w:p>
    <w:p>
      <w:pPr>
        <w:pStyle w:val="BodyText"/>
        <w:ind w:left="1"/>
        <w:spacing w:before="65" w:line="176" w:lineRule="auto"/>
        <w:rPr>
          <w:rFonts w:ascii="Microsoft YaHei" w:hAnsi="Microsoft YaHei" w:eastAsia="Microsoft YaHei" w:cs="Microsoft YaHei"/>
          <w:sz w:val="19"/>
          <w:szCs w:val="19"/>
        </w:rPr>
      </w:pPr>
      <w:r>
        <w:rPr>
          <w:sz w:val="19"/>
          <w:szCs w:val="19"/>
          <w:spacing w:val="11"/>
          <w:position w:val="-1"/>
        </w:rPr>
        <w:t>4. 5   </w:t>
      </w:r>
      <w:r>
        <w:rPr>
          <w:rFonts w:ascii="Microsoft YaHei" w:hAnsi="Microsoft YaHei" w:eastAsia="Microsoft YaHei" w:cs="Microsoft YaHei"/>
          <w:sz w:val="19"/>
          <w:szCs w:val="19"/>
          <w:spacing w:val="11"/>
        </w:rPr>
        <w:t>应结合季节特点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做好作业人员的</w:t>
      </w:r>
      <w:r>
        <w:rPr>
          <w:rFonts w:ascii="Microsoft YaHei" w:hAnsi="Microsoft YaHei" w:eastAsia="Microsoft YaHei" w:cs="Microsoft YaHei"/>
          <w:sz w:val="19"/>
          <w:szCs w:val="19"/>
          <w:spacing w:val="10"/>
        </w:rPr>
        <w:t>防暑降温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防寒保暖等工作</w:t>
      </w:r>
      <w:r>
        <w:rPr>
          <w:rFonts w:ascii="Microsoft YaHei" w:hAnsi="Microsoft YaHei" w:eastAsia="Microsoft YaHei" w:cs="Microsoft YaHei"/>
          <w:sz w:val="19"/>
          <w:szCs w:val="19"/>
          <w:spacing w:val="10"/>
          <w:position w:val="1"/>
        </w:rPr>
        <w:t>。</w:t>
      </w:r>
    </w:p>
    <w:p>
      <w:pPr>
        <w:pStyle w:val="BodyText"/>
        <w:ind w:left="1"/>
        <w:spacing w:before="66" w:line="176" w:lineRule="auto"/>
        <w:rPr>
          <w:rFonts w:ascii="Microsoft YaHei" w:hAnsi="Microsoft YaHei" w:eastAsia="Microsoft YaHei" w:cs="Microsoft YaHei"/>
          <w:sz w:val="19"/>
          <w:szCs w:val="19"/>
        </w:rPr>
      </w:pPr>
      <w:r>
        <w:rPr>
          <w:sz w:val="19"/>
          <w:szCs w:val="19"/>
          <w:spacing w:val="16"/>
          <w:position w:val="-1"/>
        </w:rPr>
        <w:t>4. 6   </w:t>
      </w:r>
      <w:r>
        <w:rPr>
          <w:rFonts w:ascii="Microsoft YaHei" w:hAnsi="Microsoft YaHei" w:eastAsia="Microsoft YaHei" w:cs="Microsoft YaHei"/>
          <w:sz w:val="19"/>
          <w:szCs w:val="19"/>
          <w:spacing w:val="16"/>
        </w:rPr>
        <w:t>建筑施工企业施工工艺及职业危害因素参见附录 </w:t>
      </w:r>
      <w:r>
        <w:rPr>
          <w:rFonts w:ascii="Microsoft YaHei" w:hAnsi="Microsoft YaHei" w:eastAsia="Microsoft YaHei" w:cs="Microsoft YaHei"/>
          <w:sz w:val="19"/>
          <w:szCs w:val="19"/>
          <w:spacing w:val="15"/>
          <w:position w:val="-1"/>
        </w:rPr>
        <w:t>A</w:t>
      </w:r>
      <w:r>
        <w:rPr>
          <w:rFonts w:ascii="Microsoft YaHei" w:hAnsi="Microsoft YaHei" w:eastAsia="Microsoft YaHei" w:cs="Microsoft YaHei"/>
          <w:sz w:val="19"/>
          <w:szCs w:val="19"/>
          <w:spacing w:val="15"/>
          <w:position w:val="1"/>
        </w:rPr>
        <w:t>。</w:t>
      </w:r>
    </w:p>
    <w:p>
      <w:pPr>
        <w:spacing w:line="176" w:lineRule="auto"/>
        <w:sectPr>
          <w:footerReference w:type="default" r:id="rId6"/>
          <w:pgSz w:w="9615" w:h="14681"/>
          <w:pgMar w:top="214" w:right="203" w:bottom="381" w:left="204" w:header="0" w:footer="161" w:gutter="0"/>
        </w:sectPr>
        <w:rPr>
          <w:rFonts w:ascii="Microsoft YaHei" w:hAnsi="Microsoft YaHei" w:eastAsia="Microsoft YaHei" w:cs="Microsoft YaHei"/>
          <w:sz w:val="19"/>
          <w:szCs w:val="19"/>
        </w:rPr>
      </w:pPr>
    </w:p>
    <w:p>
      <w:pPr>
        <w:pStyle w:val="BodyText"/>
        <w:spacing w:line="237" w:lineRule="auto"/>
        <w:jc w:val="right"/>
        <w:rPr>
          <w:sz w:val="19"/>
          <w:szCs w:val="19"/>
        </w:rPr>
      </w:pPr>
      <w:bookmarkStart w:name="bookmark19" w:id="25"/>
      <w:bookmarkEnd w:id="25"/>
      <w:r>
        <w:rPr>
          <w:sz w:val="19"/>
          <w:szCs w:val="19"/>
        </w:rPr>
        <w:t>AQ</w:t>
      </w:r>
      <w:r>
        <w:rPr>
          <w:sz w:val="19"/>
          <w:szCs w:val="19"/>
          <w:spacing w:val="13"/>
        </w:rPr>
        <w:t>/T</w:t>
      </w:r>
      <w:r>
        <w:rPr>
          <w:sz w:val="19"/>
          <w:szCs w:val="19"/>
          <w:spacing w:val="29"/>
          <w:w w:val="101"/>
        </w:rPr>
        <w:t xml:space="preserve"> </w:t>
      </w:r>
      <w:r>
        <w:rPr>
          <w:sz w:val="19"/>
          <w:szCs w:val="19"/>
          <w:spacing w:val="13"/>
        </w:rPr>
        <w:t>4256—2015</w:t>
      </w:r>
    </w:p>
    <w:p>
      <w:pPr>
        <w:pStyle w:val="BodyText"/>
        <w:spacing w:line="282" w:lineRule="auto"/>
        <w:rPr/>
      </w:pPr>
      <w:r/>
    </w:p>
    <w:p>
      <w:pPr>
        <w:pStyle w:val="BodyText"/>
        <w:spacing w:line="283" w:lineRule="auto"/>
        <w:rPr/>
      </w:pPr>
      <w:r/>
    </w:p>
    <w:p>
      <w:pPr>
        <w:pStyle w:val="BodyText"/>
        <w:spacing w:before="81" w:line="176" w:lineRule="auto"/>
        <w:outlineLvl w:val="0"/>
        <w:rPr>
          <w:rFonts w:ascii="Microsoft YaHei" w:hAnsi="Microsoft YaHei" w:eastAsia="Microsoft YaHei" w:cs="Microsoft YaHei"/>
          <w:sz w:val="19"/>
          <w:szCs w:val="19"/>
        </w:rPr>
      </w:pPr>
      <w:bookmarkStart w:name="bookmark6" w:id="26"/>
      <w:bookmarkEnd w:id="26"/>
      <w:r>
        <w:rPr>
          <w:sz w:val="19"/>
          <w:szCs w:val="19"/>
          <w:spacing w:val="17"/>
          <w:position w:val="-1"/>
        </w:rPr>
        <w:t>5</w:t>
      </w:r>
      <w:r>
        <w:rPr>
          <w:sz w:val="19"/>
          <w:szCs w:val="19"/>
          <w:spacing w:val="10"/>
          <w:position w:val="-1"/>
        </w:rPr>
        <w:t xml:space="preserve">   </w:t>
      </w:r>
      <w:r>
        <w:rPr>
          <w:rFonts w:ascii="Microsoft YaHei" w:hAnsi="Microsoft YaHei" w:eastAsia="Microsoft YaHei" w:cs="Microsoft YaHei"/>
          <w:sz w:val="19"/>
          <w:szCs w:val="19"/>
          <w:spacing w:val="17"/>
        </w:rPr>
        <w:t>防尘技术措施</w:t>
      </w:r>
    </w:p>
    <w:p>
      <w:pPr>
        <w:pStyle w:val="BodyText"/>
        <w:spacing w:line="253" w:lineRule="auto"/>
        <w:rPr/>
      </w:pPr>
      <w:r/>
    </w:p>
    <w:p>
      <w:pPr>
        <w:pStyle w:val="BodyText"/>
        <w:spacing w:before="81" w:line="177" w:lineRule="auto"/>
        <w:rPr>
          <w:rFonts w:ascii="Microsoft YaHei" w:hAnsi="Microsoft YaHei" w:eastAsia="Microsoft YaHei" w:cs="Microsoft YaHei"/>
          <w:sz w:val="19"/>
          <w:szCs w:val="19"/>
        </w:rPr>
      </w:pPr>
      <w:r>
        <w:rPr>
          <w:sz w:val="19"/>
          <w:szCs w:val="19"/>
          <w:spacing w:val="9"/>
          <w:position w:val="-1"/>
        </w:rPr>
        <w:t>5.</w:t>
      </w:r>
      <w:r>
        <w:rPr>
          <w:sz w:val="19"/>
          <w:szCs w:val="19"/>
          <w:spacing w:val="41"/>
          <w:w w:val="101"/>
          <w:position w:val="-1"/>
        </w:rPr>
        <w:t xml:space="preserve"> </w:t>
      </w:r>
      <w:r>
        <w:rPr>
          <w:sz w:val="19"/>
          <w:szCs w:val="19"/>
          <w:spacing w:val="9"/>
          <w:position w:val="-1"/>
        </w:rPr>
        <w:t>1</w:t>
      </w:r>
      <w:r>
        <w:rPr>
          <w:sz w:val="19"/>
          <w:szCs w:val="19"/>
          <w:spacing w:val="8"/>
          <w:position w:val="-1"/>
        </w:rPr>
        <w:t xml:space="preserve">   </w:t>
      </w:r>
      <w:r>
        <w:rPr>
          <w:rFonts w:ascii="Microsoft YaHei" w:hAnsi="Microsoft YaHei" w:eastAsia="Microsoft YaHei" w:cs="Microsoft YaHei"/>
          <w:sz w:val="19"/>
          <w:szCs w:val="19"/>
          <w:spacing w:val="9"/>
        </w:rPr>
        <w:t>一般防尘措施</w:t>
      </w:r>
    </w:p>
    <w:p>
      <w:pPr>
        <w:pStyle w:val="BodyText"/>
        <w:ind w:left="3" w:right="52" w:hanging="3"/>
        <w:spacing w:before="226" w:line="204" w:lineRule="auto"/>
        <w:rPr>
          <w:rFonts w:ascii="Microsoft YaHei" w:hAnsi="Microsoft YaHei" w:eastAsia="Microsoft YaHei" w:cs="Microsoft YaHei"/>
          <w:sz w:val="19"/>
          <w:szCs w:val="19"/>
        </w:rPr>
      </w:pPr>
      <w:r>
        <w:rPr>
          <w:sz w:val="19"/>
          <w:szCs w:val="19"/>
          <w:spacing w:val="9"/>
          <w:position w:val="-1"/>
        </w:rPr>
        <w:t>5.</w:t>
      </w:r>
      <w:r>
        <w:rPr>
          <w:sz w:val="19"/>
          <w:szCs w:val="19"/>
          <w:spacing w:val="39"/>
          <w:w w:val="101"/>
          <w:position w:val="-1"/>
        </w:rPr>
        <w:t xml:space="preserve"> </w:t>
      </w:r>
      <w:r>
        <w:rPr>
          <w:sz w:val="19"/>
          <w:szCs w:val="19"/>
          <w:spacing w:val="9"/>
          <w:position w:val="-1"/>
        </w:rPr>
        <w:t>1.</w:t>
      </w:r>
      <w:r>
        <w:rPr>
          <w:sz w:val="19"/>
          <w:szCs w:val="19"/>
          <w:spacing w:val="40"/>
          <w:position w:val="-1"/>
        </w:rPr>
        <w:t xml:space="preserve"> </w:t>
      </w:r>
      <w:r>
        <w:rPr>
          <w:sz w:val="19"/>
          <w:szCs w:val="19"/>
          <w:spacing w:val="9"/>
          <w:position w:val="-1"/>
        </w:rPr>
        <w:t>1   </w:t>
      </w:r>
      <w:r>
        <w:rPr>
          <w:rFonts w:ascii="Microsoft YaHei" w:hAnsi="Microsoft YaHei" w:eastAsia="Microsoft YaHei" w:cs="Microsoft YaHei"/>
          <w:sz w:val="19"/>
          <w:szCs w:val="19"/>
          <w:spacing w:val="9"/>
        </w:rPr>
        <w:t>采用不产生或少产生粉尘的施工工艺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施工设备和工具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rPr>
        <w:t>淘汰粉尘危害严重的施工工艺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施工设</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备和工具。</w:t>
      </w:r>
    </w:p>
    <w:p>
      <w:pPr>
        <w:pStyle w:val="BodyText"/>
        <w:ind w:left="18" w:right="52" w:hanging="19"/>
        <w:spacing w:before="65" w:line="204" w:lineRule="auto"/>
        <w:rPr>
          <w:rFonts w:ascii="Microsoft YaHei" w:hAnsi="Microsoft YaHei" w:eastAsia="Microsoft YaHei" w:cs="Microsoft YaHei"/>
          <w:sz w:val="19"/>
          <w:szCs w:val="19"/>
        </w:rPr>
      </w:pPr>
      <w:r>
        <w:rPr>
          <w:sz w:val="19"/>
          <w:szCs w:val="19"/>
          <w:spacing w:val="2"/>
          <w:position w:val="-1"/>
        </w:rPr>
        <w:t>5.</w:t>
      </w:r>
      <w:r>
        <w:rPr>
          <w:sz w:val="19"/>
          <w:szCs w:val="19"/>
          <w:spacing w:val="47"/>
          <w:w w:val="101"/>
          <w:position w:val="-1"/>
        </w:rPr>
        <w:t xml:space="preserve"> </w:t>
      </w:r>
      <w:r>
        <w:rPr>
          <w:sz w:val="19"/>
          <w:szCs w:val="19"/>
          <w:spacing w:val="2"/>
          <w:position w:val="-1"/>
        </w:rPr>
        <w:t>1.</w:t>
      </w:r>
      <w:r>
        <w:rPr>
          <w:sz w:val="19"/>
          <w:szCs w:val="19"/>
          <w:spacing w:val="15"/>
          <w:w w:val="101"/>
          <w:position w:val="-1"/>
        </w:rPr>
        <w:t xml:space="preserve"> </w:t>
      </w:r>
      <w:r>
        <w:rPr>
          <w:sz w:val="19"/>
          <w:szCs w:val="19"/>
          <w:spacing w:val="2"/>
          <w:position w:val="-1"/>
        </w:rPr>
        <w:t>2   </w:t>
      </w:r>
      <w:r>
        <w:rPr>
          <w:rFonts w:ascii="Microsoft YaHei" w:hAnsi="Microsoft YaHei" w:eastAsia="Microsoft YaHei" w:cs="Microsoft YaHei"/>
          <w:sz w:val="19"/>
          <w:szCs w:val="19"/>
          <w:spacing w:val="2"/>
        </w:rPr>
        <w:t>采用机械化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自动化或密闭隔离操作</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2"/>
        </w:rPr>
        <w:t>如将挖土机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推土机</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刮土机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铺路机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压路机等施工机械</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的驾驶室或操作室密闭隔离。</w:t>
      </w:r>
    </w:p>
    <w:p>
      <w:pPr>
        <w:pStyle w:val="BodyText"/>
        <w:spacing w:before="65" w:line="176" w:lineRule="auto"/>
        <w:rPr>
          <w:rFonts w:ascii="Microsoft YaHei" w:hAnsi="Microsoft YaHei" w:eastAsia="Microsoft YaHei" w:cs="Microsoft YaHei"/>
          <w:sz w:val="19"/>
          <w:szCs w:val="19"/>
        </w:rPr>
      </w:pPr>
      <w:r>
        <w:rPr>
          <w:sz w:val="19"/>
          <w:szCs w:val="19"/>
          <w:spacing w:val="10"/>
          <w:position w:val="-1"/>
        </w:rPr>
        <w:t>5.</w:t>
      </w:r>
      <w:r>
        <w:rPr>
          <w:sz w:val="19"/>
          <w:szCs w:val="19"/>
          <w:spacing w:val="54"/>
          <w:w w:val="101"/>
          <w:position w:val="-1"/>
        </w:rPr>
        <w:t xml:space="preserve"> </w:t>
      </w:r>
      <w:r>
        <w:rPr>
          <w:sz w:val="19"/>
          <w:szCs w:val="19"/>
          <w:spacing w:val="10"/>
          <w:position w:val="-1"/>
        </w:rPr>
        <w:t>1. 3   </w:t>
      </w:r>
      <w:r>
        <w:rPr>
          <w:rFonts w:ascii="Microsoft YaHei" w:hAnsi="Microsoft YaHei" w:eastAsia="Microsoft YaHei" w:cs="Microsoft YaHei"/>
          <w:sz w:val="19"/>
          <w:szCs w:val="19"/>
          <w:spacing w:val="10"/>
        </w:rPr>
        <w:t>劳动者作业时应在上风向操作</w:t>
      </w:r>
      <w:r>
        <w:rPr>
          <w:rFonts w:ascii="Microsoft YaHei" w:hAnsi="Microsoft YaHei" w:eastAsia="Microsoft YaHei" w:cs="Microsoft YaHei"/>
          <w:sz w:val="19"/>
          <w:szCs w:val="19"/>
          <w:spacing w:val="10"/>
          <w:position w:val="1"/>
        </w:rPr>
        <w:t>。</w:t>
      </w:r>
    </w:p>
    <w:p>
      <w:pPr>
        <w:pStyle w:val="BodyText"/>
        <w:spacing w:before="64" w:line="176" w:lineRule="auto"/>
        <w:rPr>
          <w:rFonts w:ascii="Microsoft YaHei" w:hAnsi="Microsoft YaHei" w:eastAsia="Microsoft YaHei" w:cs="Microsoft YaHei"/>
          <w:sz w:val="19"/>
          <w:szCs w:val="19"/>
        </w:rPr>
      </w:pPr>
      <w:r>
        <w:rPr>
          <w:sz w:val="19"/>
          <w:szCs w:val="19"/>
          <w:spacing w:val="13"/>
          <w:position w:val="-1"/>
        </w:rPr>
        <w:t>5.</w:t>
      </w:r>
      <w:r>
        <w:rPr>
          <w:sz w:val="19"/>
          <w:szCs w:val="19"/>
          <w:spacing w:val="43"/>
          <w:w w:val="101"/>
          <w:position w:val="-1"/>
        </w:rPr>
        <w:t xml:space="preserve"> </w:t>
      </w:r>
      <w:r>
        <w:rPr>
          <w:sz w:val="19"/>
          <w:szCs w:val="19"/>
          <w:spacing w:val="13"/>
          <w:position w:val="-1"/>
        </w:rPr>
        <w:t>1. 4   </w:t>
      </w:r>
      <w:r>
        <w:rPr>
          <w:rFonts w:ascii="Microsoft YaHei" w:hAnsi="Microsoft YaHei" w:eastAsia="Microsoft YaHei" w:cs="Microsoft YaHei"/>
          <w:sz w:val="19"/>
          <w:szCs w:val="19"/>
          <w:spacing w:val="13"/>
        </w:rPr>
        <w:t>建筑物拆除和翻修作业时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在接触石棉的施工区域应设置警示标识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禁止无关人员进入</w:t>
      </w:r>
      <w:r>
        <w:rPr>
          <w:rFonts w:ascii="Microsoft YaHei" w:hAnsi="Microsoft YaHei" w:eastAsia="Microsoft YaHei" w:cs="Microsoft YaHei"/>
          <w:sz w:val="19"/>
          <w:szCs w:val="19"/>
          <w:spacing w:val="13"/>
          <w:position w:val="1"/>
        </w:rPr>
        <w:t>。</w:t>
      </w:r>
    </w:p>
    <w:p>
      <w:pPr>
        <w:pStyle w:val="BodyText"/>
        <w:spacing w:before="66" w:line="176" w:lineRule="auto"/>
        <w:rPr>
          <w:rFonts w:ascii="Microsoft YaHei" w:hAnsi="Microsoft YaHei" w:eastAsia="Microsoft YaHei" w:cs="Microsoft YaHei"/>
          <w:sz w:val="19"/>
          <w:szCs w:val="19"/>
        </w:rPr>
      </w:pPr>
      <w:r>
        <w:rPr>
          <w:sz w:val="19"/>
          <w:szCs w:val="19"/>
          <w:spacing w:val="14"/>
          <w:position w:val="-1"/>
        </w:rPr>
        <w:t>5.</w:t>
      </w:r>
      <w:r>
        <w:rPr>
          <w:sz w:val="19"/>
          <w:szCs w:val="19"/>
          <w:spacing w:val="54"/>
          <w:w w:val="101"/>
          <w:position w:val="-1"/>
        </w:rPr>
        <w:t xml:space="preserve"> </w:t>
      </w:r>
      <w:r>
        <w:rPr>
          <w:sz w:val="19"/>
          <w:szCs w:val="19"/>
          <w:spacing w:val="14"/>
          <w:position w:val="-1"/>
        </w:rPr>
        <w:t>1. 5   </w:t>
      </w:r>
      <w:r>
        <w:rPr>
          <w:rFonts w:ascii="Microsoft YaHei" w:hAnsi="Microsoft YaHei" w:eastAsia="Microsoft YaHei" w:cs="Microsoft YaHei"/>
          <w:sz w:val="19"/>
          <w:szCs w:val="19"/>
          <w:spacing w:val="14"/>
        </w:rPr>
        <w:t>对施工现场裸露的道路应进行硬化处理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4"/>
        </w:rPr>
        <w:t>成立现场清洁队每天对施工道路进行清扫和洒水</w:t>
      </w:r>
      <w:r>
        <w:rPr>
          <w:rFonts w:ascii="Microsoft YaHei" w:hAnsi="Microsoft YaHei" w:eastAsia="Microsoft YaHei" w:cs="Microsoft YaHei"/>
          <w:sz w:val="19"/>
          <w:szCs w:val="19"/>
          <w:spacing w:val="14"/>
          <w:position w:val="1"/>
        </w:rPr>
        <w:t>。</w:t>
      </w:r>
    </w:p>
    <w:p>
      <w:pPr>
        <w:pStyle w:val="BodyText"/>
        <w:spacing w:before="66" w:line="176" w:lineRule="auto"/>
        <w:rPr>
          <w:rFonts w:ascii="Microsoft YaHei" w:hAnsi="Microsoft YaHei" w:eastAsia="Microsoft YaHei" w:cs="Microsoft YaHei"/>
          <w:sz w:val="19"/>
          <w:szCs w:val="19"/>
        </w:rPr>
      </w:pPr>
      <w:r>
        <w:rPr>
          <w:sz w:val="19"/>
          <w:szCs w:val="19"/>
          <w:spacing w:val="7"/>
          <w:position w:val="-1"/>
        </w:rPr>
        <w:t>5.</w:t>
      </w:r>
      <w:r>
        <w:rPr>
          <w:sz w:val="19"/>
          <w:szCs w:val="19"/>
          <w:spacing w:val="48"/>
          <w:w w:val="101"/>
          <w:position w:val="-1"/>
        </w:rPr>
        <w:t xml:space="preserve"> </w:t>
      </w:r>
      <w:r>
        <w:rPr>
          <w:sz w:val="19"/>
          <w:szCs w:val="19"/>
          <w:spacing w:val="7"/>
          <w:position w:val="-1"/>
        </w:rPr>
        <w:t>1.</w:t>
      </w:r>
      <w:r>
        <w:rPr>
          <w:sz w:val="19"/>
          <w:szCs w:val="19"/>
          <w:spacing w:val="17"/>
          <w:position w:val="-1"/>
        </w:rPr>
        <w:t xml:space="preserve"> </w:t>
      </w:r>
      <w:r>
        <w:rPr>
          <w:sz w:val="19"/>
          <w:szCs w:val="19"/>
          <w:spacing w:val="7"/>
          <w:position w:val="-1"/>
        </w:rPr>
        <w:t>6   </w:t>
      </w:r>
      <w:r>
        <w:rPr>
          <w:rFonts w:ascii="Microsoft YaHei" w:hAnsi="Microsoft YaHei" w:eastAsia="Microsoft YaHei" w:cs="Microsoft YaHei"/>
          <w:sz w:val="19"/>
          <w:szCs w:val="19"/>
          <w:spacing w:val="7"/>
        </w:rPr>
        <w:t>原材料在贮存与运输过程中应有可靠的防水</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防雨雪</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防散漏措施</w:t>
      </w:r>
      <w:r>
        <w:rPr>
          <w:rFonts w:ascii="Microsoft YaHei" w:hAnsi="Microsoft YaHei" w:eastAsia="Microsoft YaHei" w:cs="Microsoft YaHei"/>
          <w:sz w:val="19"/>
          <w:szCs w:val="19"/>
          <w:spacing w:val="7"/>
          <w:position w:val="1"/>
        </w:rPr>
        <w:t>。</w:t>
      </w:r>
    </w:p>
    <w:p>
      <w:pPr>
        <w:pStyle w:val="BodyText"/>
        <w:ind w:left="18" w:right="52" w:hanging="19"/>
        <w:spacing w:before="64" w:line="208" w:lineRule="auto"/>
        <w:rPr>
          <w:rFonts w:ascii="Microsoft YaHei" w:hAnsi="Microsoft YaHei" w:eastAsia="Microsoft YaHei" w:cs="Microsoft YaHei"/>
          <w:sz w:val="19"/>
          <w:szCs w:val="19"/>
        </w:rPr>
      </w:pPr>
      <w:r>
        <w:rPr>
          <w:sz w:val="19"/>
          <w:szCs w:val="19"/>
          <w:spacing w:val="18"/>
          <w:position w:val="-1"/>
        </w:rPr>
        <w:t>5.</w:t>
      </w:r>
      <w:r>
        <w:rPr>
          <w:sz w:val="19"/>
          <w:szCs w:val="19"/>
          <w:spacing w:val="39"/>
          <w:w w:val="101"/>
          <w:position w:val="-1"/>
        </w:rPr>
        <w:t xml:space="preserve"> </w:t>
      </w:r>
      <w:r>
        <w:rPr>
          <w:sz w:val="19"/>
          <w:szCs w:val="19"/>
          <w:spacing w:val="18"/>
          <w:position w:val="-1"/>
        </w:rPr>
        <w:t>1. 7   </w:t>
      </w:r>
      <w:r>
        <w:rPr>
          <w:rFonts w:ascii="Microsoft YaHei" w:hAnsi="Microsoft YaHei" w:eastAsia="Microsoft YaHei" w:cs="Microsoft YaHei"/>
          <w:sz w:val="19"/>
          <w:szCs w:val="19"/>
          <w:spacing w:val="18"/>
        </w:rPr>
        <w:t>大量的粉状辅料宜采用密闭性较好的集装箱(袋)或料罐车运输。</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袋装粉料的包装应具有良好</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的密闭性和强度。</w:t>
      </w:r>
    </w:p>
    <w:p>
      <w:pPr>
        <w:pStyle w:val="BodyText"/>
        <w:ind w:left="2" w:right="52" w:hanging="2"/>
        <w:spacing w:before="64" w:line="200" w:lineRule="auto"/>
        <w:rPr>
          <w:rFonts w:ascii="Microsoft YaHei" w:hAnsi="Microsoft YaHei" w:eastAsia="Microsoft YaHei" w:cs="Microsoft YaHei"/>
          <w:sz w:val="19"/>
          <w:szCs w:val="19"/>
        </w:rPr>
      </w:pPr>
      <w:r>
        <w:rPr>
          <w:sz w:val="19"/>
          <w:szCs w:val="19"/>
          <w:spacing w:val="15"/>
          <w:position w:val="-1"/>
        </w:rPr>
        <w:t>5.</w:t>
      </w:r>
      <w:r>
        <w:rPr>
          <w:sz w:val="19"/>
          <w:szCs w:val="19"/>
          <w:spacing w:val="50"/>
          <w:w w:val="101"/>
          <w:position w:val="-1"/>
        </w:rPr>
        <w:t xml:space="preserve"> </w:t>
      </w:r>
      <w:r>
        <w:rPr>
          <w:sz w:val="19"/>
          <w:szCs w:val="19"/>
          <w:spacing w:val="15"/>
          <w:position w:val="-1"/>
        </w:rPr>
        <w:t>1. 8   </w:t>
      </w:r>
      <w:r>
        <w:rPr>
          <w:rFonts w:ascii="Microsoft YaHei" w:hAnsi="Microsoft YaHei" w:eastAsia="Microsoft YaHei" w:cs="Microsoft YaHei"/>
          <w:sz w:val="19"/>
          <w:szCs w:val="19"/>
          <w:spacing w:val="15"/>
        </w:rPr>
        <w:t>根据粉尘的种类和浓度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按照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18664</w:t>
      </w:r>
      <w:r>
        <w:rPr>
          <w:rFonts w:ascii="Microsoft YaHei" w:hAnsi="Microsoft YaHei" w:eastAsia="Microsoft YaHei" w:cs="Microsoft YaHei"/>
          <w:sz w:val="19"/>
          <w:szCs w:val="19"/>
          <w:spacing w:val="15"/>
        </w:rPr>
        <w:t>的要求为劳动者配备符合要求的呼吸防护用品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5"/>
        </w:rPr>
        <w:t>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定期更换。</w:t>
      </w:r>
    </w:p>
    <w:p>
      <w:pPr>
        <w:pStyle w:val="BodyText"/>
        <w:spacing w:before="228" w:line="176" w:lineRule="auto"/>
        <w:rPr>
          <w:rFonts w:ascii="Microsoft YaHei" w:hAnsi="Microsoft YaHei" w:eastAsia="Microsoft YaHei" w:cs="Microsoft YaHei"/>
          <w:sz w:val="19"/>
          <w:szCs w:val="19"/>
        </w:rPr>
      </w:pPr>
      <w:r>
        <w:rPr>
          <w:sz w:val="19"/>
          <w:szCs w:val="19"/>
          <w:spacing w:val="12"/>
          <w:position w:val="-1"/>
        </w:rPr>
        <w:t>5. 2</w:t>
      </w:r>
      <w:r>
        <w:rPr>
          <w:sz w:val="19"/>
          <w:szCs w:val="19"/>
          <w:spacing w:val="9"/>
          <w:position w:val="-1"/>
        </w:rPr>
        <w:t xml:space="preserve">   </w:t>
      </w:r>
      <w:r>
        <w:rPr>
          <w:rFonts w:ascii="Microsoft YaHei" w:hAnsi="Microsoft YaHei" w:eastAsia="Microsoft YaHei" w:cs="Microsoft YaHei"/>
          <w:sz w:val="19"/>
          <w:szCs w:val="19"/>
          <w:spacing w:val="12"/>
        </w:rPr>
        <w:t>专项防尘措施</w:t>
      </w:r>
    </w:p>
    <w:p>
      <w:pPr>
        <w:pStyle w:val="BodyText"/>
        <w:spacing w:before="222" w:line="178" w:lineRule="auto"/>
        <w:rPr>
          <w:rFonts w:ascii="Microsoft YaHei" w:hAnsi="Microsoft YaHei" w:eastAsia="Microsoft YaHei" w:cs="Microsoft YaHei"/>
          <w:sz w:val="19"/>
          <w:szCs w:val="19"/>
        </w:rPr>
      </w:pPr>
      <w:r>
        <w:rPr>
          <w:sz w:val="19"/>
          <w:szCs w:val="19"/>
          <w:spacing w:val="3"/>
          <w:position w:val="-1"/>
        </w:rPr>
        <w:t>5.</w:t>
      </w:r>
      <w:r>
        <w:rPr>
          <w:sz w:val="19"/>
          <w:szCs w:val="19"/>
          <w:spacing w:val="18"/>
          <w:position w:val="-1"/>
        </w:rPr>
        <w:t xml:space="preserve"> </w:t>
      </w:r>
      <w:r>
        <w:rPr>
          <w:sz w:val="19"/>
          <w:szCs w:val="19"/>
          <w:spacing w:val="3"/>
          <w:position w:val="-1"/>
        </w:rPr>
        <w:t>2.</w:t>
      </w:r>
      <w:r>
        <w:rPr>
          <w:sz w:val="19"/>
          <w:szCs w:val="19"/>
          <w:spacing w:val="39"/>
          <w:w w:val="101"/>
          <w:position w:val="-1"/>
        </w:rPr>
        <w:t xml:space="preserve"> </w:t>
      </w:r>
      <w:r>
        <w:rPr>
          <w:sz w:val="19"/>
          <w:szCs w:val="19"/>
          <w:spacing w:val="3"/>
          <w:position w:val="-1"/>
        </w:rPr>
        <w:t>1</w:t>
      </w:r>
      <w:r>
        <w:rPr>
          <w:sz w:val="19"/>
          <w:szCs w:val="19"/>
          <w:spacing w:val="8"/>
          <w:position w:val="-1"/>
        </w:rPr>
        <w:t xml:space="preserve">   </w:t>
      </w:r>
      <w:r>
        <w:rPr>
          <w:rFonts w:ascii="Microsoft YaHei" w:hAnsi="Microsoft YaHei" w:eastAsia="Microsoft YaHei" w:cs="Microsoft YaHei"/>
          <w:sz w:val="19"/>
          <w:szCs w:val="19"/>
          <w:spacing w:val="3"/>
        </w:rPr>
        <w:t>凿岩作业</w:t>
      </w:r>
    </w:p>
    <w:p>
      <w:pPr>
        <w:pStyle w:val="BodyText"/>
        <w:spacing w:before="226" w:line="176" w:lineRule="auto"/>
        <w:rPr>
          <w:rFonts w:ascii="Microsoft YaHei" w:hAnsi="Microsoft YaHei" w:eastAsia="Microsoft YaHei" w:cs="Microsoft YaHei"/>
          <w:sz w:val="19"/>
          <w:szCs w:val="19"/>
        </w:rPr>
      </w:pPr>
      <w:r>
        <w:rPr>
          <w:sz w:val="19"/>
          <w:szCs w:val="19"/>
          <w:spacing w:val="10"/>
          <w:position w:val="-1"/>
        </w:rPr>
        <w:t>5. 2.</w:t>
      </w:r>
      <w:r>
        <w:rPr>
          <w:sz w:val="19"/>
          <w:szCs w:val="19"/>
          <w:spacing w:val="56"/>
          <w:position w:val="-1"/>
        </w:rPr>
        <w:t xml:space="preserve"> </w:t>
      </w:r>
      <w:r>
        <w:rPr>
          <w:sz w:val="19"/>
          <w:szCs w:val="19"/>
          <w:spacing w:val="10"/>
          <w:position w:val="-1"/>
        </w:rPr>
        <w:t>1.</w:t>
      </w:r>
      <w:r>
        <w:rPr>
          <w:sz w:val="19"/>
          <w:szCs w:val="19"/>
          <w:spacing w:val="40"/>
          <w:position w:val="-1"/>
        </w:rPr>
        <w:t xml:space="preserve"> </w:t>
      </w:r>
      <w:r>
        <w:rPr>
          <w:sz w:val="19"/>
          <w:szCs w:val="19"/>
          <w:spacing w:val="10"/>
          <w:position w:val="-1"/>
        </w:rPr>
        <w:t>1   </w:t>
      </w:r>
      <w:r>
        <w:rPr>
          <w:rFonts w:ascii="Microsoft YaHei" w:hAnsi="Microsoft YaHei" w:eastAsia="Microsoft YaHei" w:cs="Microsoft YaHei"/>
          <w:sz w:val="19"/>
          <w:szCs w:val="19"/>
          <w:spacing w:val="10"/>
        </w:rPr>
        <w:t>凿岩作业应正确选择和使用凿岩机械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0"/>
        </w:rPr>
        <w:t>配备除尘装置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采取湿式作业法</w:t>
      </w:r>
      <w:r>
        <w:rPr>
          <w:rFonts w:ascii="Microsoft YaHei" w:hAnsi="Microsoft YaHei" w:eastAsia="Microsoft YaHei" w:cs="Microsoft YaHei"/>
          <w:sz w:val="19"/>
          <w:szCs w:val="19"/>
          <w:spacing w:val="10"/>
          <w:position w:val="1"/>
        </w:rPr>
        <w:t>。</w:t>
      </w:r>
    </w:p>
    <w:p>
      <w:pPr>
        <w:pStyle w:val="BodyText"/>
        <w:ind w:left="18" w:hanging="19"/>
        <w:spacing w:before="64" w:line="200" w:lineRule="auto"/>
        <w:rPr>
          <w:rFonts w:ascii="Microsoft YaHei" w:hAnsi="Microsoft YaHei" w:eastAsia="Microsoft YaHei" w:cs="Microsoft YaHei"/>
          <w:sz w:val="19"/>
          <w:szCs w:val="19"/>
        </w:rPr>
      </w:pPr>
      <w:r>
        <w:rPr>
          <w:sz w:val="19"/>
          <w:szCs w:val="19"/>
          <w:spacing w:val="9"/>
          <w:position w:val="-1"/>
        </w:rPr>
        <w:t>5. 2.</w:t>
      </w:r>
      <w:r>
        <w:rPr>
          <w:sz w:val="19"/>
          <w:szCs w:val="19"/>
          <w:spacing w:val="40"/>
          <w:position w:val="-1"/>
        </w:rPr>
        <w:t xml:space="preserve"> </w:t>
      </w:r>
      <w:r>
        <w:rPr>
          <w:sz w:val="19"/>
          <w:szCs w:val="19"/>
          <w:spacing w:val="9"/>
          <w:position w:val="-1"/>
        </w:rPr>
        <w:t>1. 2   </w:t>
      </w:r>
      <w:r>
        <w:rPr>
          <w:rFonts w:ascii="Microsoft YaHei" w:hAnsi="Microsoft YaHei" w:eastAsia="Microsoft YaHei" w:cs="Microsoft YaHei"/>
          <w:sz w:val="19"/>
          <w:szCs w:val="19"/>
          <w:spacing w:val="9"/>
        </w:rPr>
        <w:t>在缺水或供水困难地区进行凿岩</w:t>
      </w:r>
      <w:r>
        <w:rPr>
          <w:rFonts w:ascii="Microsoft YaHei" w:hAnsi="Microsoft YaHei" w:eastAsia="Microsoft YaHei" w:cs="Microsoft YaHei"/>
          <w:sz w:val="19"/>
          <w:szCs w:val="19"/>
          <w:spacing w:val="8"/>
        </w:rPr>
        <w:t>作业时</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rPr>
        <w:t>应设置捕尘装置</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rPr>
        <w:t>保证工作地点粉尘浓度符合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5"/>
        </w:rPr>
        <w:t>的要求。</w:t>
      </w:r>
    </w:p>
    <w:p>
      <w:pPr>
        <w:pStyle w:val="BodyText"/>
        <w:ind w:left="3" w:right="52" w:hanging="3"/>
        <w:spacing w:before="66" w:line="200" w:lineRule="auto"/>
        <w:rPr>
          <w:rFonts w:ascii="Microsoft YaHei" w:hAnsi="Microsoft YaHei" w:eastAsia="Microsoft YaHei" w:cs="Microsoft YaHei"/>
          <w:sz w:val="19"/>
          <w:szCs w:val="19"/>
        </w:rPr>
      </w:pPr>
      <w:r>
        <w:rPr>
          <w:sz w:val="19"/>
          <w:szCs w:val="19"/>
          <w:spacing w:val="8"/>
          <w:position w:val="-1"/>
        </w:rPr>
        <w:t>5. 2.</w:t>
      </w:r>
      <w:r>
        <w:rPr>
          <w:sz w:val="19"/>
          <w:szCs w:val="19"/>
          <w:spacing w:val="45"/>
          <w:w w:val="101"/>
          <w:position w:val="-1"/>
        </w:rPr>
        <w:t xml:space="preserve"> </w:t>
      </w:r>
      <w:r>
        <w:rPr>
          <w:sz w:val="19"/>
          <w:szCs w:val="19"/>
          <w:spacing w:val="8"/>
          <w:position w:val="-1"/>
        </w:rPr>
        <w:t>1.</w:t>
      </w:r>
      <w:r>
        <w:rPr>
          <w:sz w:val="19"/>
          <w:szCs w:val="19"/>
          <w:spacing w:val="17"/>
          <w:w w:val="101"/>
          <w:position w:val="-1"/>
        </w:rPr>
        <w:t xml:space="preserve"> </w:t>
      </w:r>
      <w:r>
        <w:rPr>
          <w:sz w:val="19"/>
          <w:szCs w:val="19"/>
          <w:spacing w:val="8"/>
          <w:position w:val="-1"/>
        </w:rPr>
        <w:t>3   </w:t>
      </w:r>
      <w:r>
        <w:rPr>
          <w:rFonts w:ascii="Microsoft YaHei" w:hAnsi="Microsoft YaHei" w:eastAsia="Microsoft YaHei" w:cs="Microsoft YaHei"/>
          <w:sz w:val="19"/>
          <w:szCs w:val="19"/>
          <w:spacing w:val="8"/>
        </w:rPr>
        <w:t>对于任何挖方工程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竖井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土方工程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地下工程或隧道均须采取通风措施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8"/>
        </w:rPr>
        <w:t>保证所有工作场所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有足够的通风</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5"/>
        </w:rPr>
        <w:t>粉尘浓度不得超出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5"/>
        </w:rPr>
        <w:t>的规定</w:t>
      </w:r>
      <w:r>
        <w:rPr>
          <w:rFonts w:ascii="Microsoft YaHei" w:hAnsi="Microsoft YaHei" w:eastAsia="Microsoft YaHei" w:cs="Microsoft YaHei"/>
          <w:sz w:val="19"/>
          <w:szCs w:val="19"/>
          <w:spacing w:val="15"/>
          <w:position w:val="1"/>
        </w:rPr>
        <w:t>。</w:t>
      </w:r>
    </w:p>
    <w:p>
      <w:pPr>
        <w:pStyle w:val="BodyText"/>
        <w:spacing w:before="218" w:line="177" w:lineRule="auto"/>
        <w:rPr>
          <w:rFonts w:ascii="Microsoft YaHei" w:hAnsi="Microsoft YaHei" w:eastAsia="Microsoft YaHei" w:cs="Microsoft YaHei"/>
          <w:sz w:val="19"/>
          <w:szCs w:val="19"/>
        </w:rPr>
      </w:pPr>
      <w:r>
        <w:rPr>
          <w:sz w:val="19"/>
          <w:szCs w:val="19"/>
          <w:spacing w:val="6"/>
          <w:position w:val="-1"/>
        </w:rPr>
        <w:t>5.</w:t>
      </w:r>
      <w:r>
        <w:rPr>
          <w:sz w:val="19"/>
          <w:szCs w:val="19"/>
          <w:spacing w:val="16"/>
          <w:w w:val="101"/>
          <w:position w:val="-1"/>
        </w:rPr>
        <w:t xml:space="preserve"> </w:t>
      </w:r>
      <w:r>
        <w:rPr>
          <w:sz w:val="19"/>
          <w:szCs w:val="19"/>
          <w:spacing w:val="6"/>
          <w:position w:val="-1"/>
        </w:rPr>
        <w:t>2.</w:t>
      </w:r>
      <w:r>
        <w:rPr>
          <w:sz w:val="19"/>
          <w:szCs w:val="19"/>
          <w:spacing w:val="15"/>
          <w:w w:val="101"/>
          <w:position w:val="-1"/>
        </w:rPr>
        <w:t xml:space="preserve"> </w:t>
      </w:r>
      <w:r>
        <w:rPr>
          <w:sz w:val="19"/>
          <w:szCs w:val="19"/>
          <w:spacing w:val="6"/>
          <w:position w:val="-1"/>
        </w:rPr>
        <w:t>2</w:t>
      </w:r>
      <w:r>
        <w:rPr>
          <w:sz w:val="19"/>
          <w:szCs w:val="19"/>
          <w:spacing w:val="7"/>
          <w:position w:val="-1"/>
        </w:rPr>
        <w:t xml:space="preserve">   </w:t>
      </w:r>
      <w:r>
        <w:rPr>
          <w:rFonts w:ascii="Microsoft YaHei" w:hAnsi="Microsoft YaHei" w:eastAsia="Microsoft YaHei" w:cs="Microsoft YaHei"/>
          <w:sz w:val="19"/>
          <w:szCs w:val="19"/>
          <w:spacing w:val="6"/>
        </w:rPr>
        <w:t>现场拆迁</w:t>
      </w:r>
    </w:p>
    <w:p>
      <w:pPr>
        <w:pStyle w:val="BodyText"/>
        <w:ind w:left="8" w:right="52" w:hanging="9"/>
        <w:spacing w:before="227" w:line="203" w:lineRule="auto"/>
        <w:rPr>
          <w:rFonts w:ascii="Microsoft YaHei" w:hAnsi="Microsoft YaHei" w:eastAsia="Microsoft YaHei" w:cs="Microsoft YaHei"/>
          <w:sz w:val="19"/>
          <w:szCs w:val="19"/>
        </w:rPr>
      </w:pPr>
      <w:r>
        <w:rPr>
          <w:sz w:val="19"/>
          <w:szCs w:val="19"/>
          <w:spacing w:val="14"/>
          <w:position w:val="-1"/>
        </w:rPr>
        <w:t>5. 2. 2.</w:t>
      </w:r>
      <w:r>
        <w:rPr>
          <w:sz w:val="19"/>
          <w:szCs w:val="19"/>
          <w:spacing w:val="58"/>
          <w:position w:val="-1"/>
        </w:rPr>
        <w:t xml:space="preserve"> </w:t>
      </w:r>
      <w:r>
        <w:rPr>
          <w:sz w:val="19"/>
          <w:szCs w:val="19"/>
          <w:spacing w:val="14"/>
          <w:position w:val="-1"/>
        </w:rPr>
        <w:t>1   </w:t>
      </w:r>
      <w:r>
        <w:rPr>
          <w:rFonts w:ascii="Microsoft YaHei" w:hAnsi="Microsoft YaHei" w:eastAsia="Microsoft YaHei" w:cs="Microsoft YaHei"/>
          <w:sz w:val="19"/>
          <w:szCs w:val="19"/>
          <w:spacing w:val="14"/>
        </w:rPr>
        <w:t>拆迁现场应设置渣土存放场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并按批准的线路和时间将垃圾渣土运出拆迁现场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运至指定的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消纳处理场。</w:t>
      </w:r>
    </w:p>
    <w:p>
      <w:pPr>
        <w:pStyle w:val="BodyText"/>
        <w:spacing w:before="66" w:line="176" w:lineRule="auto"/>
        <w:rPr>
          <w:rFonts w:ascii="Microsoft YaHei" w:hAnsi="Microsoft YaHei" w:eastAsia="Microsoft YaHei" w:cs="Microsoft YaHei"/>
          <w:sz w:val="19"/>
          <w:szCs w:val="19"/>
        </w:rPr>
      </w:pPr>
      <w:r>
        <w:rPr>
          <w:sz w:val="19"/>
          <w:szCs w:val="19"/>
          <w:spacing w:val="13"/>
          <w:position w:val="-1"/>
        </w:rPr>
        <w:t>5. 2. 2. 2   </w:t>
      </w:r>
      <w:r>
        <w:rPr>
          <w:rFonts w:ascii="Microsoft YaHei" w:hAnsi="Microsoft YaHei" w:eastAsia="Microsoft YaHei" w:cs="Microsoft YaHei"/>
          <w:sz w:val="19"/>
          <w:szCs w:val="19"/>
          <w:spacing w:val="13"/>
        </w:rPr>
        <w:t>拆迁现场的垃圾渣土应当有专人负责管理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3"/>
        </w:rPr>
        <w:t>配置洒水设备定</w:t>
      </w:r>
      <w:r>
        <w:rPr>
          <w:rFonts w:ascii="Microsoft YaHei" w:hAnsi="Microsoft YaHei" w:eastAsia="Microsoft YaHei" w:cs="Microsoft YaHei"/>
          <w:sz w:val="19"/>
          <w:szCs w:val="19"/>
          <w:spacing w:val="12"/>
        </w:rPr>
        <w:t>期洒水清扫</w:t>
      </w:r>
      <w:r>
        <w:rPr>
          <w:rFonts w:ascii="Microsoft YaHei" w:hAnsi="Microsoft YaHei" w:eastAsia="Microsoft YaHei" w:cs="Microsoft YaHei"/>
          <w:sz w:val="19"/>
          <w:szCs w:val="19"/>
          <w:spacing w:val="12"/>
          <w:position w:val="1"/>
        </w:rPr>
        <w:t>。</w:t>
      </w:r>
    </w:p>
    <w:p>
      <w:pPr>
        <w:pStyle w:val="BodyText"/>
        <w:spacing w:before="66" w:line="176" w:lineRule="auto"/>
        <w:rPr>
          <w:rFonts w:ascii="Microsoft YaHei" w:hAnsi="Microsoft YaHei" w:eastAsia="Microsoft YaHei" w:cs="Microsoft YaHei"/>
          <w:sz w:val="19"/>
          <w:szCs w:val="19"/>
        </w:rPr>
      </w:pPr>
      <w:r>
        <w:rPr>
          <w:sz w:val="19"/>
          <w:szCs w:val="19"/>
          <w:spacing w:val="12"/>
          <w:position w:val="-1"/>
        </w:rPr>
        <w:t>5. 2. 2. 3</w:t>
      </w:r>
      <w:r>
        <w:rPr>
          <w:sz w:val="19"/>
          <w:szCs w:val="19"/>
          <w:spacing w:val="8"/>
          <w:position w:val="-1"/>
        </w:rPr>
        <w:t xml:space="preserve">   </w:t>
      </w:r>
      <w:r>
        <w:rPr>
          <w:rFonts w:ascii="Microsoft YaHei" w:hAnsi="Microsoft YaHei" w:eastAsia="Microsoft YaHei" w:cs="Microsoft YaHei"/>
          <w:sz w:val="19"/>
          <w:szCs w:val="19"/>
          <w:spacing w:val="12"/>
        </w:rPr>
        <w:t>拆迁现场的道路应采用混凝土进行硬化</w:t>
      </w:r>
      <w:r>
        <w:rPr>
          <w:rFonts w:ascii="Microsoft YaHei" w:hAnsi="Microsoft YaHei" w:eastAsia="Microsoft YaHei" w:cs="Microsoft YaHei"/>
          <w:sz w:val="19"/>
          <w:szCs w:val="19"/>
          <w:spacing w:val="12"/>
          <w:position w:val="1"/>
        </w:rPr>
        <w:t>。</w:t>
      </w:r>
    </w:p>
    <w:p>
      <w:pPr>
        <w:pStyle w:val="BodyText"/>
        <w:spacing w:before="66" w:line="176" w:lineRule="auto"/>
        <w:rPr>
          <w:rFonts w:ascii="Microsoft YaHei" w:hAnsi="Microsoft YaHei" w:eastAsia="Microsoft YaHei" w:cs="Microsoft YaHei"/>
          <w:sz w:val="19"/>
          <w:szCs w:val="19"/>
        </w:rPr>
      </w:pPr>
      <w:r>
        <w:rPr>
          <w:sz w:val="19"/>
          <w:szCs w:val="19"/>
          <w:spacing w:val="14"/>
          <w:position w:val="-1"/>
        </w:rPr>
        <w:t>5. 2. 2. 4   </w:t>
      </w:r>
      <w:r>
        <w:rPr>
          <w:rFonts w:ascii="Microsoft YaHei" w:hAnsi="Microsoft YaHei" w:eastAsia="Microsoft YaHei" w:cs="Microsoft YaHei"/>
          <w:sz w:val="19"/>
          <w:szCs w:val="19"/>
          <w:spacing w:val="14"/>
        </w:rPr>
        <w:t>应在拆迁现场的施工运输出口设置车轮清洗设备及相应的排水沉淀设施</w:t>
      </w:r>
      <w:r>
        <w:rPr>
          <w:rFonts w:ascii="Microsoft YaHei" w:hAnsi="Microsoft YaHei" w:eastAsia="Microsoft YaHei" w:cs="Microsoft YaHei"/>
          <w:sz w:val="19"/>
          <w:szCs w:val="19"/>
          <w:spacing w:val="14"/>
          <w:position w:val="1"/>
        </w:rPr>
        <w:t>。</w:t>
      </w:r>
    </w:p>
    <w:p>
      <w:pPr>
        <w:pStyle w:val="BodyText"/>
        <w:ind w:left="5" w:right="52" w:hanging="5"/>
        <w:spacing w:before="64" w:line="204" w:lineRule="auto"/>
        <w:rPr>
          <w:rFonts w:ascii="Microsoft YaHei" w:hAnsi="Microsoft YaHei" w:eastAsia="Microsoft YaHei" w:cs="Microsoft YaHei"/>
          <w:sz w:val="19"/>
          <w:szCs w:val="19"/>
        </w:rPr>
      </w:pPr>
      <w:r>
        <w:rPr>
          <w:sz w:val="19"/>
          <w:szCs w:val="19"/>
          <w:spacing w:val="18"/>
          <w:position w:val="-1"/>
        </w:rPr>
        <w:t>5. 2. 2. 5   </w:t>
      </w:r>
      <w:r>
        <w:rPr>
          <w:rFonts w:ascii="Microsoft YaHei" w:hAnsi="Microsoft YaHei" w:eastAsia="Microsoft YaHei" w:cs="Microsoft YaHei"/>
          <w:sz w:val="19"/>
          <w:szCs w:val="19"/>
          <w:spacing w:val="18"/>
        </w:rPr>
        <w:t>运输垃圾渣土的施工运输车辆驶出施工现场时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装</w:t>
      </w:r>
      <w:r>
        <w:rPr>
          <w:rFonts w:ascii="Microsoft YaHei" w:hAnsi="Microsoft YaHei" w:eastAsia="Microsoft YaHei" w:cs="Microsoft YaHei"/>
          <w:sz w:val="19"/>
          <w:szCs w:val="19"/>
          <w:spacing w:val="17"/>
        </w:rPr>
        <w:t>载的垃圾渣土高度不应超过车辆槽帮上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沿</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9"/>
        </w:rPr>
        <w:t>并用毡布遮盖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 车轮应清干净。</w:t>
      </w:r>
    </w:p>
    <w:p>
      <w:pPr>
        <w:pStyle w:val="BodyText"/>
        <w:spacing w:before="227" w:line="177" w:lineRule="auto"/>
        <w:rPr>
          <w:rFonts w:ascii="Microsoft YaHei" w:hAnsi="Microsoft YaHei" w:eastAsia="Microsoft YaHei" w:cs="Microsoft YaHei"/>
          <w:sz w:val="19"/>
          <w:szCs w:val="19"/>
        </w:rPr>
      </w:pPr>
      <w:r>
        <w:rPr>
          <w:sz w:val="19"/>
          <w:szCs w:val="19"/>
          <w:spacing w:val="8"/>
          <w:position w:val="-1"/>
        </w:rPr>
        <w:t>5. 2.</w:t>
      </w:r>
      <w:r>
        <w:rPr>
          <w:sz w:val="19"/>
          <w:szCs w:val="19"/>
          <w:spacing w:val="18"/>
          <w:position w:val="-1"/>
        </w:rPr>
        <w:t xml:space="preserve"> </w:t>
      </w:r>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现场搅拌站</w:t>
      </w:r>
    </w:p>
    <w:p>
      <w:pPr>
        <w:pStyle w:val="BodyText"/>
        <w:spacing w:before="226" w:line="176" w:lineRule="auto"/>
        <w:rPr>
          <w:rFonts w:ascii="Microsoft YaHei" w:hAnsi="Microsoft YaHei" w:eastAsia="Microsoft YaHei" w:cs="Microsoft YaHei"/>
          <w:sz w:val="19"/>
          <w:szCs w:val="19"/>
        </w:rPr>
      </w:pPr>
      <w:r>
        <w:rPr>
          <w:sz w:val="19"/>
          <w:szCs w:val="19"/>
          <w:spacing w:val="10"/>
          <w:position w:val="-1"/>
        </w:rPr>
        <w:t>5. 2. 3.</w:t>
      </w:r>
      <w:r>
        <w:rPr>
          <w:sz w:val="19"/>
          <w:szCs w:val="19"/>
          <w:spacing w:val="57"/>
          <w:w w:val="101"/>
          <w:position w:val="-1"/>
        </w:rPr>
        <w:t xml:space="preserve"> </w:t>
      </w:r>
      <w:r>
        <w:rPr>
          <w:sz w:val="19"/>
          <w:szCs w:val="19"/>
          <w:spacing w:val="10"/>
          <w:position w:val="-1"/>
        </w:rPr>
        <w:t>1   </w:t>
      </w:r>
      <w:r>
        <w:rPr>
          <w:rFonts w:ascii="Microsoft YaHei" w:hAnsi="Microsoft YaHei" w:eastAsia="Microsoft YaHei" w:cs="Microsoft YaHei"/>
          <w:sz w:val="19"/>
          <w:szCs w:val="19"/>
          <w:spacing w:val="10"/>
        </w:rPr>
        <w:t>为防止地面起尘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0"/>
        </w:rPr>
        <w:t>搅拌站区域内的地面应硬化处理</w:t>
      </w:r>
      <w:r>
        <w:rPr>
          <w:rFonts w:ascii="Microsoft YaHei" w:hAnsi="Microsoft YaHei" w:eastAsia="Microsoft YaHei" w:cs="Microsoft YaHei"/>
          <w:sz w:val="19"/>
          <w:szCs w:val="19"/>
          <w:spacing w:val="10"/>
          <w:position w:val="1"/>
        </w:rPr>
        <w:t>。</w:t>
      </w:r>
    </w:p>
    <w:p>
      <w:pPr>
        <w:pStyle w:val="BodyText"/>
        <w:ind w:left="11" w:right="52" w:hanging="11"/>
        <w:spacing w:before="67" w:line="203" w:lineRule="auto"/>
        <w:rPr>
          <w:rFonts w:ascii="Microsoft YaHei" w:hAnsi="Microsoft YaHei" w:eastAsia="Microsoft YaHei" w:cs="Microsoft YaHei"/>
          <w:sz w:val="19"/>
          <w:szCs w:val="19"/>
        </w:rPr>
      </w:pPr>
      <w:r>
        <w:rPr>
          <w:sz w:val="19"/>
          <w:szCs w:val="19"/>
          <w:spacing w:val="13"/>
          <w:position w:val="-1"/>
        </w:rPr>
        <w:t>5. 2. 3. 2   </w:t>
      </w:r>
      <w:r>
        <w:rPr>
          <w:rFonts w:ascii="Microsoft YaHei" w:hAnsi="Microsoft YaHei" w:eastAsia="Microsoft YaHei" w:cs="Microsoft YaHei"/>
          <w:sz w:val="19"/>
          <w:szCs w:val="19"/>
          <w:spacing w:val="13"/>
        </w:rPr>
        <w:t>搅拌宜采用全封闭式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3"/>
        </w:rPr>
        <w:t>若无法完全</w:t>
      </w:r>
      <w:r>
        <w:rPr>
          <w:rFonts w:ascii="Microsoft YaHei" w:hAnsi="Microsoft YaHei" w:eastAsia="Microsoft YaHei" w:cs="Microsoft YaHei"/>
          <w:sz w:val="19"/>
          <w:szCs w:val="19"/>
          <w:spacing w:val="12"/>
        </w:rPr>
        <w:t>封闭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则应设置在半封闭的机房内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搅拌机上料上部应设置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喷淋设施。</w:t>
      </w:r>
    </w:p>
    <w:p>
      <w:pPr>
        <w:pStyle w:val="BodyText"/>
        <w:ind w:left="4" w:right="52" w:hanging="4"/>
        <w:spacing w:before="65" w:line="204" w:lineRule="auto"/>
        <w:rPr>
          <w:rFonts w:ascii="Microsoft YaHei" w:hAnsi="Microsoft YaHei" w:eastAsia="Microsoft YaHei" w:cs="Microsoft YaHei"/>
          <w:sz w:val="19"/>
          <w:szCs w:val="19"/>
        </w:rPr>
      </w:pPr>
      <w:r>
        <w:rPr>
          <w:sz w:val="19"/>
          <w:szCs w:val="19"/>
          <w:spacing w:val="14"/>
          <w:position w:val="-1"/>
        </w:rPr>
        <w:t>5. 2. 3. 3   </w:t>
      </w:r>
      <w:r>
        <w:rPr>
          <w:rFonts w:ascii="Microsoft YaHei" w:hAnsi="Microsoft YaHei" w:eastAsia="Microsoft YaHei" w:cs="Microsoft YaHei"/>
          <w:sz w:val="19"/>
          <w:szCs w:val="19"/>
          <w:spacing w:val="14"/>
        </w:rPr>
        <w:t>散装水泥应在密闭的水泥罐中贮存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4"/>
        </w:rPr>
        <w:t>散装水泥在注入水泥罐过程中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4"/>
        </w:rPr>
        <w:t>应有防尘措施</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4"/>
        </w:rPr>
        <w:t>现场使</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用袋装水泥时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应设置封闭的水泥仓库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并将破损水泥袋洒落的水泥装袋先用。</w:t>
      </w:r>
    </w:p>
    <w:p>
      <w:pPr>
        <w:pStyle w:val="BodyText"/>
        <w:spacing w:before="66" w:line="176" w:lineRule="auto"/>
        <w:rPr>
          <w:rFonts w:ascii="Microsoft YaHei" w:hAnsi="Microsoft YaHei" w:eastAsia="Microsoft YaHei" w:cs="Microsoft YaHei"/>
          <w:sz w:val="19"/>
          <w:szCs w:val="19"/>
        </w:rPr>
      </w:pPr>
      <w:r>
        <w:rPr>
          <w:sz w:val="19"/>
          <w:szCs w:val="19"/>
          <w:spacing w:val="6"/>
          <w:position w:val="-1"/>
        </w:rPr>
        <w:t>5. 2.</w:t>
      </w:r>
      <w:r>
        <w:rPr>
          <w:sz w:val="19"/>
          <w:szCs w:val="19"/>
          <w:spacing w:val="25"/>
          <w:w w:val="101"/>
          <w:position w:val="-1"/>
        </w:rPr>
        <w:t xml:space="preserve"> </w:t>
      </w:r>
      <w:r>
        <w:rPr>
          <w:sz w:val="19"/>
          <w:szCs w:val="19"/>
          <w:spacing w:val="6"/>
          <w:position w:val="-1"/>
        </w:rPr>
        <w:t>3.</w:t>
      </w:r>
      <w:r>
        <w:rPr>
          <w:sz w:val="19"/>
          <w:szCs w:val="19"/>
          <w:spacing w:val="17"/>
          <w:w w:val="101"/>
          <w:position w:val="-1"/>
        </w:rPr>
        <w:t xml:space="preserve"> </w:t>
      </w:r>
      <w:r>
        <w:rPr>
          <w:sz w:val="19"/>
          <w:szCs w:val="19"/>
          <w:spacing w:val="6"/>
          <w:position w:val="-1"/>
        </w:rPr>
        <w:t>4   </w:t>
      </w:r>
      <w:r>
        <w:rPr>
          <w:rFonts w:ascii="Microsoft YaHei" w:hAnsi="Microsoft YaHei" w:eastAsia="Microsoft YaHei" w:cs="Microsoft YaHei"/>
          <w:sz w:val="19"/>
          <w:szCs w:val="19"/>
          <w:spacing w:val="6"/>
        </w:rPr>
        <w:t>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石材料堆放场地应设围挡围护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6"/>
        </w:rPr>
        <w:t>并应覆盖</w:t>
      </w:r>
      <w:r>
        <w:rPr>
          <w:rFonts w:ascii="Microsoft YaHei" w:hAnsi="Microsoft YaHei" w:eastAsia="Microsoft YaHei" w:cs="Microsoft YaHei"/>
          <w:sz w:val="19"/>
          <w:szCs w:val="19"/>
          <w:spacing w:val="6"/>
          <w:position w:val="1"/>
        </w:rPr>
        <w:t>。</w:t>
      </w:r>
    </w:p>
    <w:p>
      <w:pPr>
        <w:spacing w:line="176" w:lineRule="auto"/>
        <w:sectPr>
          <w:footerReference w:type="default" r:id="rId7"/>
          <w:pgSz w:w="9615" w:h="14681"/>
          <w:pgMar w:top="214" w:right="150" w:bottom="381" w:left="204" w:header="0" w:footer="163" w:gutter="0"/>
        </w:sectPr>
        <w:rPr>
          <w:rFonts w:ascii="Microsoft YaHei" w:hAnsi="Microsoft YaHei" w:eastAsia="Microsoft YaHei" w:cs="Microsoft YaHei"/>
          <w:sz w:val="19"/>
          <w:szCs w:val="19"/>
        </w:rPr>
      </w:pPr>
    </w:p>
    <w:p>
      <w:pPr>
        <w:pStyle w:val="BodyText"/>
        <w:spacing w:line="237" w:lineRule="auto"/>
        <w:rPr>
          <w:sz w:val="19"/>
          <w:szCs w:val="19"/>
        </w:rPr>
      </w:pPr>
      <w:bookmarkStart w:name="bookmark20" w:id="27"/>
      <w:bookmarkEnd w:id="27"/>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282" w:lineRule="auto"/>
        <w:rPr/>
      </w:pPr>
      <w:r/>
    </w:p>
    <w:p>
      <w:pPr>
        <w:pStyle w:val="BodyText"/>
        <w:spacing w:line="282" w:lineRule="auto"/>
        <w:rPr/>
      </w:pPr>
      <w:r/>
    </w:p>
    <w:p>
      <w:pPr>
        <w:pStyle w:val="BodyText"/>
        <w:ind w:left="1"/>
        <w:spacing w:before="81" w:line="179" w:lineRule="auto"/>
        <w:outlineLvl w:val="0"/>
        <w:rPr>
          <w:rFonts w:ascii="Microsoft YaHei" w:hAnsi="Microsoft YaHei" w:eastAsia="Microsoft YaHei" w:cs="Microsoft YaHei"/>
          <w:sz w:val="19"/>
          <w:szCs w:val="19"/>
        </w:rPr>
      </w:pPr>
      <w:bookmarkStart w:name="bookmark7" w:id="28"/>
      <w:bookmarkEnd w:id="28"/>
      <w:r>
        <w:rPr>
          <w:sz w:val="19"/>
          <w:szCs w:val="19"/>
          <w:spacing w:val="16"/>
          <w:position w:val="-1"/>
        </w:rPr>
        <w:t>6</w:t>
      </w:r>
      <w:r>
        <w:rPr>
          <w:sz w:val="19"/>
          <w:szCs w:val="19"/>
          <w:spacing w:val="12"/>
          <w:position w:val="-1"/>
        </w:rPr>
        <w:t xml:space="preserve">   </w:t>
      </w:r>
      <w:r>
        <w:rPr>
          <w:rFonts w:ascii="Microsoft YaHei" w:hAnsi="Microsoft YaHei" w:eastAsia="Microsoft YaHei" w:cs="Microsoft YaHei"/>
          <w:sz w:val="19"/>
          <w:szCs w:val="19"/>
          <w:spacing w:val="16"/>
        </w:rPr>
        <w:t>防毒技术措施</w:t>
      </w:r>
    </w:p>
    <w:p>
      <w:pPr>
        <w:pStyle w:val="BodyText"/>
        <w:spacing w:line="249" w:lineRule="auto"/>
        <w:rPr/>
      </w:pPr>
      <w:r/>
    </w:p>
    <w:p>
      <w:pPr>
        <w:pStyle w:val="BodyText"/>
        <w:ind w:left="1"/>
        <w:spacing w:before="81" w:line="180" w:lineRule="auto"/>
        <w:rPr>
          <w:rFonts w:ascii="Microsoft YaHei" w:hAnsi="Microsoft YaHei" w:eastAsia="Microsoft YaHei" w:cs="Microsoft YaHei"/>
          <w:sz w:val="19"/>
          <w:szCs w:val="19"/>
        </w:rPr>
      </w:pPr>
      <w:r>
        <w:rPr>
          <w:sz w:val="19"/>
          <w:szCs w:val="19"/>
          <w:spacing w:val="9"/>
          <w:position w:val="-1"/>
        </w:rPr>
        <w:t>6.</w:t>
      </w:r>
      <w:r>
        <w:rPr>
          <w:sz w:val="19"/>
          <w:szCs w:val="19"/>
          <w:spacing w:val="39"/>
          <w:w w:val="101"/>
          <w:position w:val="-1"/>
        </w:rPr>
        <w:t xml:space="preserve"> </w:t>
      </w:r>
      <w:r>
        <w:rPr>
          <w:sz w:val="19"/>
          <w:szCs w:val="19"/>
          <w:spacing w:val="9"/>
          <w:position w:val="-1"/>
        </w:rPr>
        <w:t>1</w:t>
      </w:r>
      <w:r>
        <w:rPr>
          <w:sz w:val="19"/>
          <w:szCs w:val="19"/>
          <w:spacing w:val="8"/>
          <w:position w:val="-1"/>
        </w:rPr>
        <w:t xml:space="preserve">   </w:t>
      </w:r>
      <w:r>
        <w:rPr>
          <w:rFonts w:ascii="Microsoft YaHei" w:hAnsi="Microsoft YaHei" w:eastAsia="Microsoft YaHei" w:cs="Microsoft YaHei"/>
          <w:sz w:val="19"/>
          <w:szCs w:val="19"/>
          <w:spacing w:val="9"/>
        </w:rPr>
        <w:t>一般防毒措施</w:t>
      </w:r>
    </w:p>
    <w:p>
      <w:pPr>
        <w:pStyle w:val="BodyText"/>
        <w:ind w:left="2" w:right="74" w:hanging="1"/>
        <w:spacing w:before="224" w:line="201" w:lineRule="auto"/>
        <w:rPr>
          <w:rFonts w:ascii="Microsoft YaHei" w:hAnsi="Microsoft YaHei" w:eastAsia="Microsoft YaHei" w:cs="Microsoft YaHei"/>
          <w:sz w:val="19"/>
          <w:szCs w:val="19"/>
        </w:rPr>
      </w:pPr>
      <w:r>
        <w:rPr>
          <w:sz w:val="19"/>
          <w:szCs w:val="19"/>
          <w:spacing w:val="16"/>
          <w:position w:val="-1"/>
        </w:rPr>
        <w:t>6.</w:t>
      </w:r>
      <w:r>
        <w:rPr>
          <w:sz w:val="19"/>
          <w:szCs w:val="19"/>
          <w:spacing w:val="47"/>
          <w:position w:val="-1"/>
        </w:rPr>
        <w:t xml:space="preserve"> </w:t>
      </w:r>
      <w:r>
        <w:rPr>
          <w:sz w:val="19"/>
          <w:szCs w:val="19"/>
          <w:spacing w:val="16"/>
          <w:position w:val="-1"/>
        </w:rPr>
        <w:t>1.</w:t>
      </w:r>
      <w:r>
        <w:rPr>
          <w:sz w:val="19"/>
          <w:szCs w:val="19"/>
          <w:spacing w:val="40"/>
          <w:position w:val="-1"/>
        </w:rPr>
        <w:t xml:space="preserve"> </w:t>
      </w:r>
      <w:r>
        <w:rPr>
          <w:sz w:val="19"/>
          <w:szCs w:val="19"/>
          <w:spacing w:val="16"/>
          <w:position w:val="-1"/>
        </w:rPr>
        <w:t>1   </w:t>
      </w:r>
      <w:r>
        <w:rPr>
          <w:rFonts w:ascii="Microsoft YaHei" w:hAnsi="Microsoft YaHei" w:eastAsia="Microsoft YaHei" w:cs="Microsoft YaHei"/>
          <w:sz w:val="19"/>
          <w:szCs w:val="19"/>
          <w:spacing w:val="16"/>
        </w:rPr>
        <w:t>接触有毒有害物质的作业场所应采取有效的防毒措施,作业场所空气中有毒有害物质的容许浓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度应符合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6"/>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6"/>
        </w:rPr>
        <w:t>的要求</w:t>
      </w:r>
      <w:r>
        <w:rPr>
          <w:rFonts w:ascii="Microsoft YaHei" w:hAnsi="Microsoft YaHei" w:eastAsia="Microsoft YaHei" w:cs="Microsoft YaHei"/>
          <w:sz w:val="19"/>
          <w:szCs w:val="19"/>
          <w:spacing w:val="16"/>
          <w:position w:val="1"/>
        </w:rPr>
        <w:t>。</w:t>
      </w:r>
    </w:p>
    <w:p>
      <w:pPr>
        <w:pStyle w:val="BodyText"/>
        <w:ind w:left="1" w:right="74"/>
        <w:spacing w:before="53" w:line="203" w:lineRule="auto"/>
        <w:rPr>
          <w:rFonts w:ascii="Microsoft YaHei" w:hAnsi="Microsoft YaHei" w:eastAsia="Microsoft YaHei" w:cs="Microsoft YaHei"/>
          <w:sz w:val="19"/>
          <w:szCs w:val="19"/>
        </w:rPr>
      </w:pPr>
      <w:r>
        <w:rPr>
          <w:sz w:val="19"/>
          <w:szCs w:val="19"/>
          <w:spacing w:val="20"/>
          <w:position w:val="-1"/>
        </w:rPr>
        <w:t>6.</w:t>
      </w:r>
      <w:r>
        <w:rPr>
          <w:sz w:val="19"/>
          <w:szCs w:val="19"/>
          <w:spacing w:val="39"/>
          <w:w w:val="101"/>
          <w:position w:val="-1"/>
        </w:rPr>
        <w:t xml:space="preserve"> </w:t>
      </w:r>
      <w:r>
        <w:rPr>
          <w:sz w:val="19"/>
          <w:szCs w:val="19"/>
          <w:spacing w:val="20"/>
          <w:position w:val="-1"/>
        </w:rPr>
        <w:t>1. 2   </w:t>
      </w:r>
      <w:r>
        <w:rPr>
          <w:rFonts w:ascii="Microsoft YaHei" w:hAnsi="Microsoft YaHei" w:eastAsia="Microsoft YaHei" w:cs="Microsoft YaHei"/>
          <w:sz w:val="19"/>
          <w:szCs w:val="19"/>
          <w:spacing w:val="20"/>
        </w:rPr>
        <w:t>在其他人员可能接触有毒有害材料的场所,应设置警告标志</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0"/>
        </w:rPr>
        <w:t>对存在可能危及人身安</w:t>
      </w:r>
      <w:r>
        <w:rPr>
          <w:rFonts w:ascii="Microsoft YaHei" w:hAnsi="Microsoft YaHei" w:eastAsia="Microsoft YaHei" w:cs="Microsoft YaHei"/>
          <w:sz w:val="19"/>
          <w:szCs w:val="19"/>
          <w:spacing w:val="19"/>
        </w:rPr>
        <w:t>全的设</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施</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、装置的施工地点,应用防护结构或围栏进行有效的隔离。</w:t>
      </w:r>
    </w:p>
    <w:p>
      <w:pPr>
        <w:pStyle w:val="BodyText"/>
        <w:ind w:left="1"/>
        <w:spacing w:before="63" w:line="175" w:lineRule="auto"/>
        <w:rPr>
          <w:rFonts w:ascii="Microsoft YaHei" w:hAnsi="Microsoft YaHei" w:eastAsia="Microsoft YaHei" w:cs="Microsoft YaHei"/>
          <w:sz w:val="19"/>
          <w:szCs w:val="19"/>
        </w:rPr>
      </w:pPr>
      <w:r>
        <w:rPr>
          <w:sz w:val="19"/>
          <w:szCs w:val="19"/>
          <w:spacing w:val="17"/>
          <w:position w:val="-1"/>
        </w:rPr>
        <w:t>6.</w:t>
      </w:r>
      <w:r>
        <w:rPr>
          <w:sz w:val="19"/>
          <w:szCs w:val="19"/>
          <w:spacing w:val="40"/>
          <w:position w:val="-1"/>
        </w:rPr>
        <w:t xml:space="preserve"> </w:t>
      </w:r>
      <w:r>
        <w:rPr>
          <w:sz w:val="19"/>
          <w:szCs w:val="19"/>
          <w:spacing w:val="17"/>
          <w:position w:val="-1"/>
        </w:rPr>
        <w:t>1. 3   </w:t>
      </w:r>
      <w:r>
        <w:rPr>
          <w:rFonts w:ascii="Microsoft YaHei" w:hAnsi="Microsoft YaHei" w:eastAsia="Microsoft YaHei" w:cs="Microsoft YaHei"/>
          <w:sz w:val="19"/>
          <w:szCs w:val="19"/>
          <w:spacing w:val="17"/>
        </w:rPr>
        <w:t>当不得不进入缺氧的有限空间作业时,应符合</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8958</w:t>
      </w:r>
      <w:r>
        <w:rPr>
          <w:rFonts w:ascii="Microsoft YaHei" w:hAnsi="Microsoft YaHei" w:eastAsia="Microsoft YaHei" w:cs="Microsoft YaHei"/>
          <w:sz w:val="19"/>
          <w:szCs w:val="19"/>
          <w:spacing w:val="16"/>
        </w:rPr>
        <w:t>的规定</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6"/>
        </w:rPr>
        <w:t>作业时,应采取机械通风</w:t>
      </w:r>
      <w:r>
        <w:rPr>
          <w:rFonts w:ascii="Microsoft YaHei" w:hAnsi="Microsoft YaHei" w:eastAsia="Microsoft YaHei" w:cs="Microsoft YaHei"/>
          <w:sz w:val="19"/>
          <w:szCs w:val="19"/>
          <w:spacing w:val="16"/>
          <w:position w:val="1"/>
        </w:rPr>
        <w:t>。</w:t>
      </w:r>
    </w:p>
    <w:p>
      <w:pPr>
        <w:pStyle w:val="BodyText"/>
        <w:ind w:left="1"/>
        <w:spacing w:before="55" w:line="175" w:lineRule="auto"/>
        <w:rPr>
          <w:rFonts w:ascii="Microsoft YaHei" w:hAnsi="Microsoft YaHei" w:eastAsia="Microsoft YaHei" w:cs="Microsoft YaHei"/>
          <w:sz w:val="19"/>
          <w:szCs w:val="19"/>
        </w:rPr>
      </w:pPr>
      <w:r>
        <w:rPr>
          <w:sz w:val="19"/>
          <w:szCs w:val="19"/>
          <w:spacing w:val="17"/>
          <w:position w:val="-1"/>
        </w:rPr>
        <w:t>6.</w:t>
      </w:r>
      <w:r>
        <w:rPr>
          <w:sz w:val="19"/>
          <w:szCs w:val="19"/>
          <w:spacing w:val="39"/>
          <w:w w:val="101"/>
          <w:position w:val="-1"/>
        </w:rPr>
        <w:t xml:space="preserve"> </w:t>
      </w:r>
      <w:r>
        <w:rPr>
          <w:sz w:val="19"/>
          <w:szCs w:val="19"/>
          <w:spacing w:val="17"/>
          <w:position w:val="-1"/>
        </w:rPr>
        <w:t>1. 4   </w:t>
      </w:r>
      <w:r>
        <w:rPr>
          <w:rFonts w:ascii="Microsoft YaHei" w:hAnsi="Microsoft YaHei" w:eastAsia="Microsoft YaHei" w:cs="Microsoft YaHei"/>
          <w:sz w:val="19"/>
          <w:szCs w:val="19"/>
          <w:spacing w:val="17"/>
        </w:rPr>
        <w:t>有酸碱的作业场所,应设置事故应急冲洗供水设施,并</w:t>
      </w:r>
      <w:r>
        <w:rPr>
          <w:rFonts w:ascii="Microsoft YaHei" w:hAnsi="Microsoft YaHei" w:eastAsia="Microsoft YaHei" w:cs="Microsoft YaHei"/>
          <w:sz w:val="19"/>
          <w:szCs w:val="19"/>
          <w:spacing w:val="16"/>
        </w:rPr>
        <w:t>保证作业时间不间断供水</w:t>
      </w:r>
      <w:r>
        <w:rPr>
          <w:rFonts w:ascii="Microsoft YaHei" w:hAnsi="Microsoft YaHei" w:eastAsia="Microsoft YaHei" w:cs="Microsoft YaHei"/>
          <w:sz w:val="19"/>
          <w:szCs w:val="19"/>
          <w:spacing w:val="16"/>
          <w:position w:val="1"/>
        </w:rPr>
        <w:t>。</w:t>
      </w:r>
    </w:p>
    <w:p>
      <w:pPr>
        <w:pStyle w:val="BodyText"/>
        <w:ind w:left="1" w:right="74"/>
        <w:spacing w:before="63" w:line="206" w:lineRule="auto"/>
        <w:rPr>
          <w:rFonts w:ascii="Microsoft YaHei" w:hAnsi="Microsoft YaHei" w:eastAsia="Microsoft YaHei" w:cs="Microsoft YaHei"/>
          <w:sz w:val="19"/>
          <w:szCs w:val="19"/>
        </w:rPr>
      </w:pPr>
      <w:r>
        <w:rPr>
          <w:sz w:val="19"/>
          <w:szCs w:val="19"/>
          <w:spacing w:val="17"/>
          <w:position w:val="-1"/>
        </w:rPr>
        <w:t>6.</w:t>
      </w:r>
      <w:r>
        <w:rPr>
          <w:sz w:val="19"/>
          <w:szCs w:val="19"/>
          <w:spacing w:val="40"/>
          <w:position w:val="-1"/>
        </w:rPr>
        <w:t xml:space="preserve"> </w:t>
      </w:r>
      <w:r>
        <w:rPr>
          <w:sz w:val="19"/>
          <w:szCs w:val="19"/>
          <w:spacing w:val="17"/>
          <w:position w:val="-1"/>
        </w:rPr>
        <w:t>1. 5   </w:t>
      </w:r>
      <w:r>
        <w:rPr>
          <w:rFonts w:ascii="Microsoft YaHei" w:hAnsi="Microsoft YaHei" w:eastAsia="Microsoft YaHei" w:cs="Microsoft YaHei"/>
          <w:sz w:val="19"/>
          <w:szCs w:val="19"/>
          <w:spacing w:val="17"/>
        </w:rPr>
        <w:t>在作业过程中可能突然逸出大量有毒有害物质或易</w:t>
      </w:r>
      <w:r>
        <w:rPr>
          <w:rFonts w:ascii="Microsoft YaHei" w:hAnsi="Microsoft YaHei" w:eastAsia="Microsoft YaHei" w:cs="Microsoft YaHei"/>
          <w:sz w:val="19"/>
          <w:szCs w:val="19"/>
          <w:spacing w:val="16"/>
        </w:rPr>
        <w:t>燃易爆化学物质的作业场所,应安装自动报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警装置</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3"/>
        </w:rPr>
        <w:t>、事故通风设施。</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3"/>
        </w:rPr>
        <w:t>事故排风装置的排出口应避免对居民和行人的影响。</w:t>
      </w:r>
    </w:p>
    <w:p>
      <w:pPr>
        <w:pStyle w:val="BodyText"/>
        <w:ind w:left="1"/>
        <w:spacing w:before="65" w:line="175" w:lineRule="auto"/>
        <w:rPr>
          <w:rFonts w:ascii="Microsoft YaHei" w:hAnsi="Microsoft YaHei" w:eastAsia="Microsoft YaHei" w:cs="Microsoft YaHei"/>
          <w:sz w:val="19"/>
          <w:szCs w:val="19"/>
        </w:rPr>
      </w:pPr>
      <w:r>
        <w:rPr>
          <w:sz w:val="19"/>
          <w:szCs w:val="19"/>
          <w:spacing w:val="13"/>
          <w:position w:val="-1"/>
        </w:rPr>
        <w:t>6.</w:t>
      </w:r>
      <w:r>
        <w:rPr>
          <w:sz w:val="19"/>
          <w:szCs w:val="19"/>
          <w:spacing w:val="40"/>
          <w:position w:val="-1"/>
        </w:rPr>
        <w:t xml:space="preserve"> </w:t>
      </w:r>
      <w:r>
        <w:rPr>
          <w:sz w:val="19"/>
          <w:szCs w:val="19"/>
          <w:spacing w:val="13"/>
          <w:position w:val="-1"/>
        </w:rPr>
        <w:t>1. 6   </w:t>
      </w:r>
      <w:r>
        <w:rPr>
          <w:rFonts w:ascii="Microsoft YaHei" w:hAnsi="Microsoft YaHei" w:eastAsia="Microsoft YaHei" w:cs="Microsoft YaHei"/>
          <w:sz w:val="19"/>
          <w:szCs w:val="19"/>
          <w:spacing w:val="13"/>
        </w:rPr>
        <w:t>优先采用无毒建筑材料,用无毒材料</w:t>
      </w:r>
      <w:r>
        <w:rPr>
          <w:rFonts w:ascii="Microsoft YaHei" w:hAnsi="Microsoft YaHei" w:eastAsia="Microsoft YaHei" w:cs="Microsoft YaHei"/>
          <w:sz w:val="19"/>
          <w:szCs w:val="19"/>
          <w:spacing w:val="12"/>
        </w:rPr>
        <w:t>替代有毒材料</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低毒材料替代高毒材料</w:t>
      </w:r>
      <w:r>
        <w:rPr>
          <w:rFonts w:ascii="Microsoft YaHei" w:hAnsi="Microsoft YaHei" w:eastAsia="Microsoft YaHei" w:cs="Microsoft YaHei"/>
          <w:sz w:val="19"/>
          <w:szCs w:val="19"/>
          <w:spacing w:val="12"/>
          <w:position w:val="1"/>
        </w:rPr>
        <w:t>。</w:t>
      </w:r>
    </w:p>
    <w:p>
      <w:pPr>
        <w:pStyle w:val="BodyText"/>
        <w:ind w:left="1" w:right="74"/>
        <w:spacing w:before="61" w:line="212" w:lineRule="auto"/>
        <w:rPr>
          <w:rFonts w:ascii="Microsoft YaHei" w:hAnsi="Microsoft YaHei" w:eastAsia="Microsoft YaHei" w:cs="Microsoft YaHei"/>
          <w:sz w:val="19"/>
          <w:szCs w:val="19"/>
        </w:rPr>
      </w:pPr>
      <w:r>
        <w:rPr>
          <w:sz w:val="19"/>
          <w:szCs w:val="19"/>
          <w:spacing w:val="14"/>
          <w:position w:val="-1"/>
        </w:rPr>
        <w:t>6.</w:t>
      </w:r>
      <w:r>
        <w:rPr>
          <w:sz w:val="19"/>
          <w:szCs w:val="19"/>
          <w:spacing w:val="54"/>
          <w:w w:val="101"/>
          <w:position w:val="-1"/>
        </w:rPr>
        <w:t xml:space="preserve"> </w:t>
      </w:r>
      <w:r>
        <w:rPr>
          <w:sz w:val="19"/>
          <w:szCs w:val="19"/>
          <w:spacing w:val="14"/>
          <w:position w:val="-1"/>
        </w:rPr>
        <w:t>1. 7   </w:t>
      </w:r>
      <w:r>
        <w:rPr>
          <w:rFonts w:ascii="Microsoft YaHei" w:hAnsi="Microsoft YaHei" w:eastAsia="Microsoft YaHei" w:cs="Microsoft YaHei"/>
          <w:sz w:val="19"/>
          <w:szCs w:val="19"/>
          <w:spacing w:val="14"/>
        </w:rPr>
        <w:t>在使用有机溶剂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稀料</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涂料或挥发性化学物质时,应当设置全面通风或局部通风设施;电焊作</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业时,设置局部通风防尘装置;所有挖方工程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、竖井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、土</w:t>
      </w:r>
      <w:r>
        <w:rPr>
          <w:rFonts w:ascii="Microsoft YaHei" w:hAnsi="Microsoft YaHei" w:eastAsia="Microsoft YaHei" w:cs="Microsoft YaHei"/>
          <w:sz w:val="19"/>
          <w:szCs w:val="19"/>
          <w:spacing w:val="9"/>
        </w:rPr>
        <w:t>方工程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、地下工程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、隧道等密闭空间作业应当设置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通风设施,保证足够的新风量。</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9"/>
        </w:rPr>
        <w:t>地下爆破作业后,应进行机械通风。</w:t>
      </w:r>
    </w:p>
    <w:p>
      <w:pPr>
        <w:pStyle w:val="BodyText"/>
        <w:ind w:left="1"/>
        <w:spacing w:before="63" w:line="175" w:lineRule="auto"/>
        <w:rPr>
          <w:rFonts w:ascii="Microsoft YaHei" w:hAnsi="Microsoft YaHei" w:eastAsia="Microsoft YaHei" w:cs="Microsoft YaHei"/>
          <w:sz w:val="19"/>
          <w:szCs w:val="19"/>
        </w:rPr>
      </w:pPr>
      <w:r>
        <w:rPr>
          <w:sz w:val="19"/>
          <w:szCs w:val="19"/>
          <w:spacing w:val="17"/>
          <w:position w:val="-1"/>
        </w:rPr>
        <w:t>6.</w:t>
      </w:r>
      <w:r>
        <w:rPr>
          <w:sz w:val="19"/>
          <w:szCs w:val="19"/>
          <w:spacing w:val="40"/>
          <w:position w:val="-1"/>
        </w:rPr>
        <w:t xml:space="preserve"> </w:t>
      </w:r>
      <w:r>
        <w:rPr>
          <w:sz w:val="19"/>
          <w:szCs w:val="19"/>
          <w:spacing w:val="17"/>
          <w:position w:val="-1"/>
        </w:rPr>
        <w:t>1. 8   </w:t>
      </w:r>
      <w:r>
        <w:rPr>
          <w:rFonts w:ascii="Microsoft YaHei" w:hAnsi="Microsoft YaHei" w:eastAsia="Microsoft YaHei" w:cs="Microsoft YaHei"/>
          <w:sz w:val="19"/>
          <w:szCs w:val="19"/>
          <w:spacing w:val="17"/>
        </w:rPr>
        <w:t>使用有毒化学品时,劳动者应</w:t>
      </w:r>
      <w:r>
        <w:rPr>
          <w:rFonts w:ascii="Microsoft YaHei" w:hAnsi="Microsoft YaHei" w:eastAsia="Microsoft YaHei" w:cs="Microsoft YaHei"/>
          <w:sz w:val="19"/>
          <w:szCs w:val="19"/>
          <w:spacing w:val="16"/>
        </w:rPr>
        <w:t>正确使用施工工具,在作业点的上风向施工</w:t>
      </w:r>
      <w:r>
        <w:rPr>
          <w:rFonts w:ascii="Microsoft YaHei" w:hAnsi="Microsoft YaHei" w:eastAsia="Microsoft YaHei" w:cs="Microsoft YaHei"/>
          <w:sz w:val="19"/>
          <w:szCs w:val="19"/>
          <w:spacing w:val="16"/>
          <w:position w:val="1"/>
        </w:rPr>
        <w:t>。</w:t>
      </w:r>
    </w:p>
    <w:p>
      <w:pPr>
        <w:pStyle w:val="BodyText"/>
        <w:ind w:left="1" w:right="74"/>
        <w:spacing w:before="64" w:line="203" w:lineRule="auto"/>
        <w:rPr>
          <w:rFonts w:ascii="Microsoft YaHei" w:hAnsi="Microsoft YaHei" w:eastAsia="Microsoft YaHei" w:cs="Microsoft YaHei"/>
          <w:sz w:val="19"/>
          <w:szCs w:val="19"/>
        </w:rPr>
      </w:pPr>
      <w:r>
        <w:rPr>
          <w:sz w:val="19"/>
          <w:szCs w:val="19"/>
          <w:spacing w:val="15"/>
          <w:position w:val="-1"/>
        </w:rPr>
        <w:t>6.</w:t>
      </w:r>
      <w:r>
        <w:rPr>
          <w:sz w:val="19"/>
          <w:szCs w:val="19"/>
          <w:spacing w:val="39"/>
          <w:w w:val="101"/>
          <w:position w:val="-1"/>
        </w:rPr>
        <w:t xml:space="preserve"> </w:t>
      </w:r>
      <w:r>
        <w:rPr>
          <w:sz w:val="19"/>
          <w:szCs w:val="19"/>
          <w:spacing w:val="15"/>
          <w:position w:val="-1"/>
        </w:rPr>
        <w:t>1. 9   </w:t>
      </w:r>
      <w:r>
        <w:rPr>
          <w:rFonts w:ascii="Microsoft YaHei" w:hAnsi="Microsoft YaHei" w:eastAsia="Microsoft YaHei" w:cs="Microsoft YaHei"/>
          <w:sz w:val="19"/>
          <w:szCs w:val="19"/>
          <w:spacing w:val="15"/>
        </w:rPr>
        <w:t>接触挥发性有毒化学品的劳动者,应当配备有效的呼吸防护用品;接触经皮肤</w:t>
      </w:r>
      <w:r>
        <w:rPr>
          <w:rFonts w:ascii="Microsoft YaHei" w:hAnsi="Microsoft YaHei" w:eastAsia="Microsoft YaHei" w:cs="Microsoft YaHei"/>
          <w:sz w:val="19"/>
          <w:szCs w:val="19"/>
          <w:spacing w:val="14"/>
        </w:rPr>
        <w:t>吸收或刺激性</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蚀性的化学品,应配备有效的防护服</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、防护手套和防护眼镜。</w:t>
      </w:r>
    </w:p>
    <w:p>
      <w:pPr>
        <w:pStyle w:val="BodyText"/>
        <w:ind w:left="1"/>
        <w:spacing w:before="61" w:line="176" w:lineRule="auto"/>
        <w:rPr>
          <w:rFonts w:ascii="Microsoft YaHei" w:hAnsi="Microsoft YaHei" w:eastAsia="Microsoft YaHei" w:cs="Microsoft YaHei"/>
          <w:sz w:val="19"/>
          <w:szCs w:val="19"/>
        </w:rPr>
      </w:pPr>
      <w:r>
        <w:rPr>
          <w:sz w:val="19"/>
          <w:szCs w:val="19"/>
          <w:spacing w:val="15"/>
          <w:position w:val="-1"/>
        </w:rPr>
        <w:t>6.</w:t>
      </w:r>
      <w:r>
        <w:rPr>
          <w:sz w:val="19"/>
          <w:szCs w:val="19"/>
          <w:spacing w:val="40"/>
          <w:position w:val="-1"/>
        </w:rPr>
        <w:t xml:space="preserve"> </w:t>
      </w:r>
      <w:r>
        <w:rPr>
          <w:sz w:val="19"/>
          <w:szCs w:val="19"/>
          <w:spacing w:val="15"/>
          <w:position w:val="-1"/>
        </w:rPr>
        <w:t>1.</w:t>
      </w:r>
      <w:r>
        <w:rPr>
          <w:sz w:val="19"/>
          <w:szCs w:val="19"/>
          <w:spacing w:val="40"/>
          <w:position w:val="-1"/>
        </w:rPr>
        <w:t xml:space="preserve"> </w:t>
      </w:r>
      <w:r>
        <w:rPr>
          <w:sz w:val="19"/>
          <w:szCs w:val="19"/>
          <w:spacing w:val="15"/>
          <w:position w:val="-1"/>
        </w:rPr>
        <w:t>10   </w:t>
      </w:r>
      <w:r>
        <w:rPr>
          <w:rFonts w:ascii="Microsoft YaHei" w:hAnsi="Microsoft YaHei" w:eastAsia="Microsoft YaHei" w:cs="Microsoft YaHei"/>
          <w:sz w:val="19"/>
          <w:szCs w:val="19"/>
          <w:spacing w:val="15"/>
        </w:rPr>
        <w:t>严禁劳动者在有毒有害工作场所进食和吸烟,饭前班后应及时洗</w:t>
      </w:r>
      <w:r>
        <w:rPr>
          <w:rFonts w:ascii="Microsoft YaHei" w:hAnsi="Microsoft YaHei" w:eastAsia="Microsoft YaHei" w:cs="Microsoft YaHei"/>
          <w:sz w:val="19"/>
          <w:szCs w:val="19"/>
          <w:spacing w:val="14"/>
        </w:rPr>
        <w:t>手和更换衣服</w:t>
      </w:r>
      <w:r>
        <w:rPr>
          <w:rFonts w:ascii="Microsoft YaHei" w:hAnsi="Microsoft YaHei" w:eastAsia="Microsoft YaHei" w:cs="Microsoft YaHei"/>
          <w:sz w:val="19"/>
          <w:szCs w:val="19"/>
          <w:spacing w:val="14"/>
          <w:position w:val="1"/>
        </w:rPr>
        <w:t>。</w:t>
      </w:r>
    </w:p>
    <w:p>
      <w:pPr>
        <w:pStyle w:val="BodyText"/>
        <w:ind w:left="1"/>
        <w:spacing w:before="221" w:line="180" w:lineRule="auto"/>
        <w:rPr>
          <w:rFonts w:ascii="Microsoft YaHei" w:hAnsi="Microsoft YaHei" w:eastAsia="Microsoft YaHei" w:cs="Microsoft YaHei"/>
          <w:sz w:val="19"/>
          <w:szCs w:val="19"/>
        </w:rPr>
      </w:pPr>
      <w:r>
        <w:rPr>
          <w:sz w:val="19"/>
          <w:szCs w:val="19"/>
          <w:spacing w:val="13"/>
          <w:position w:val="-1"/>
        </w:rPr>
        <w:t>6. 2</w:t>
      </w:r>
      <w:r>
        <w:rPr>
          <w:sz w:val="19"/>
          <w:szCs w:val="19"/>
          <w:spacing w:val="10"/>
          <w:position w:val="-1"/>
        </w:rPr>
        <w:t xml:space="preserve">   </w:t>
      </w:r>
      <w:r>
        <w:rPr>
          <w:rFonts w:ascii="Microsoft YaHei" w:hAnsi="Microsoft YaHei" w:eastAsia="Microsoft YaHei" w:cs="Microsoft YaHei"/>
          <w:sz w:val="19"/>
          <w:szCs w:val="19"/>
          <w:spacing w:val="13"/>
        </w:rPr>
        <w:t>涂装作业防毒措施</w:t>
      </w:r>
    </w:p>
    <w:p>
      <w:pPr>
        <w:pStyle w:val="BodyText"/>
        <w:ind w:left="3" w:right="74" w:hanging="2"/>
        <w:spacing w:before="223" w:line="205" w:lineRule="auto"/>
        <w:rPr>
          <w:rFonts w:ascii="Microsoft YaHei" w:hAnsi="Microsoft YaHei" w:eastAsia="Microsoft YaHei" w:cs="Microsoft YaHei"/>
          <w:sz w:val="19"/>
          <w:szCs w:val="19"/>
        </w:rPr>
      </w:pPr>
      <w:r>
        <w:rPr>
          <w:sz w:val="19"/>
          <w:szCs w:val="19"/>
          <w:spacing w:val="17"/>
          <w:position w:val="-1"/>
        </w:rPr>
        <w:t>6. 2.</w:t>
      </w:r>
      <w:r>
        <w:rPr>
          <w:sz w:val="19"/>
          <w:szCs w:val="19"/>
          <w:spacing w:val="40"/>
          <w:position w:val="-1"/>
        </w:rPr>
        <w:t xml:space="preserve"> </w:t>
      </w:r>
      <w:r>
        <w:rPr>
          <w:sz w:val="19"/>
          <w:szCs w:val="19"/>
          <w:spacing w:val="17"/>
          <w:position w:val="-1"/>
        </w:rPr>
        <w:t>1   </w:t>
      </w:r>
      <w:r>
        <w:rPr>
          <w:rFonts w:ascii="Microsoft YaHei" w:hAnsi="Microsoft YaHei" w:eastAsia="Microsoft YaHei" w:cs="Microsoft YaHei"/>
          <w:sz w:val="19"/>
          <w:szCs w:val="19"/>
          <w:spacing w:val="17"/>
        </w:rPr>
        <w:t>采购的涂料及稀释剂等有毒有害物品应是正规厂家</w:t>
      </w:r>
      <w:r>
        <w:rPr>
          <w:rFonts w:ascii="Microsoft YaHei" w:hAnsi="Microsoft YaHei" w:eastAsia="Microsoft YaHei" w:cs="Microsoft YaHei"/>
          <w:sz w:val="19"/>
          <w:szCs w:val="19"/>
          <w:spacing w:val="16"/>
        </w:rPr>
        <w:t>生产,并要求提供化学品安全标签和安全使</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用说明书。</w:t>
      </w:r>
    </w:p>
    <w:p>
      <w:pPr>
        <w:pStyle w:val="BodyText"/>
        <w:ind w:left="1"/>
        <w:spacing w:before="65" w:line="175" w:lineRule="auto"/>
        <w:rPr>
          <w:rFonts w:ascii="Microsoft YaHei" w:hAnsi="Microsoft YaHei" w:eastAsia="Microsoft YaHei" w:cs="Microsoft YaHei"/>
          <w:sz w:val="19"/>
          <w:szCs w:val="19"/>
        </w:rPr>
      </w:pPr>
      <w:r>
        <w:rPr>
          <w:sz w:val="19"/>
          <w:szCs w:val="19"/>
          <w:spacing w:val="14"/>
          <w:position w:val="-1"/>
        </w:rPr>
        <w:t>6. 2. 2   </w:t>
      </w:r>
      <w:r>
        <w:rPr>
          <w:rFonts w:ascii="Microsoft YaHei" w:hAnsi="Microsoft YaHei" w:eastAsia="Microsoft YaHei" w:cs="Microsoft YaHei"/>
          <w:sz w:val="19"/>
          <w:szCs w:val="19"/>
          <w:spacing w:val="14"/>
        </w:rPr>
        <w:t>材料在使用前应辨识其危害并采取相应的防护</w:t>
      </w:r>
      <w:r>
        <w:rPr>
          <w:rFonts w:ascii="Microsoft YaHei" w:hAnsi="Microsoft YaHei" w:eastAsia="Microsoft YaHei" w:cs="Microsoft YaHei"/>
          <w:sz w:val="19"/>
          <w:szCs w:val="19"/>
          <w:spacing w:val="13"/>
        </w:rPr>
        <w:t>措施</w:t>
      </w:r>
      <w:r>
        <w:rPr>
          <w:rFonts w:ascii="Microsoft YaHei" w:hAnsi="Microsoft YaHei" w:eastAsia="Microsoft YaHei" w:cs="Microsoft YaHei"/>
          <w:sz w:val="19"/>
          <w:szCs w:val="19"/>
          <w:spacing w:val="13"/>
          <w:position w:val="1"/>
        </w:rPr>
        <w:t>。</w:t>
      </w:r>
    </w:p>
    <w:p>
      <w:pPr>
        <w:pStyle w:val="BodyText"/>
        <w:ind w:left="4" w:right="98" w:hanging="3"/>
        <w:spacing w:before="62" w:line="200" w:lineRule="auto"/>
        <w:rPr>
          <w:rFonts w:ascii="Microsoft YaHei" w:hAnsi="Microsoft YaHei" w:eastAsia="Microsoft YaHei" w:cs="Microsoft YaHei"/>
          <w:sz w:val="19"/>
          <w:szCs w:val="19"/>
        </w:rPr>
      </w:pPr>
      <w:r>
        <w:rPr>
          <w:sz w:val="19"/>
          <w:szCs w:val="19"/>
          <w:spacing w:val="12"/>
          <w:position w:val="-1"/>
        </w:rPr>
        <w:t>6. 2. 3   </w:t>
      </w:r>
      <w:r>
        <w:rPr>
          <w:rFonts w:ascii="Microsoft YaHei" w:hAnsi="Microsoft YaHei" w:eastAsia="Microsoft YaHei" w:cs="Microsoft YaHei"/>
          <w:sz w:val="19"/>
          <w:szCs w:val="19"/>
          <w:spacing w:val="12"/>
        </w:rPr>
        <w:t>涂饰材料应存放在指定的专用库房内</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2"/>
        </w:rPr>
        <w:t>专用库房应阴凉干燥且通风良好,</w:t>
      </w:r>
      <w:r>
        <w:rPr>
          <w:rFonts w:ascii="Microsoft YaHei" w:hAnsi="Microsoft YaHei" w:eastAsia="Microsoft YaHei" w:cs="Microsoft YaHei"/>
          <w:sz w:val="19"/>
          <w:szCs w:val="19"/>
          <w:spacing w:val="11"/>
        </w:rPr>
        <w:t>温度应在</w:t>
      </w:r>
      <w:r>
        <w:rPr>
          <w:rFonts w:ascii="Microsoft YaHei" w:hAnsi="Microsoft YaHei" w:eastAsia="Microsoft YaHei" w:cs="Microsoft YaHei"/>
          <w:sz w:val="19"/>
          <w:szCs w:val="19"/>
          <w:spacing w:val="42"/>
        </w:rPr>
        <w:t xml:space="preserve"> </w:t>
      </w:r>
      <w:r>
        <w:rPr>
          <w:rFonts w:ascii="Microsoft YaHei" w:hAnsi="Microsoft YaHei" w:eastAsia="Microsoft YaHei" w:cs="Microsoft YaHei"/>
          <w:sz w:val="19"/>
          <w:szCs w:val="19"/>
          <w:spacing w:val="11"/>
          <w:position w:val="-1"/>
        </w:rPr>
        <w:t>5 ℃ ~25 ℃</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5"/>
        </w:rPr>
        <w:t>之间。</w:t>
      </w:r>
    </w:p>
    <w:p>
      <w:pPr>
        <w:pStyle w:val="BodyText"/>
        <w:ind w:left="3" w:hanging="2"/>
        <w:spacing w:before="61" w:line="214" w:lineRule="auto"/>
        <w:rPr>
          <w:rFonts w:ascii="Microsoft YaHei" w:hAnsi="Microsoft YaHei" w:eastAsia="Microsoft YaHei" w:cs="Microsoft YaHei"/>
          <w:sz w:val="19"/>
          <w:szCs w:val="19"/>
        </w:rPr>
      </w:pPr>
      <w:r>
        <w:rPr>
          <w:sz w:val="19"/>
          <w:szCs w:val="19"/>
          <w:spacing w:val="12"/>
          <w:position w:val="-1"/>
        </w:rPr>
        <w:t>6. 2. 4   </w:t>
      </w:r>
      <w:r>
        <w:rPr>
          <w:rFonts w:ascii="Microsoft YaHei" w:hAnsi="Microsoft YaHei" w:eastAsia="Microsoft YaHei" w:cs="Microsoft YaHei"/>
          <w:sz w:val="19"/>
          <w:szCs w:val="19"/>
          <w:spacing w:val="12"/>
        </w:rPr>
        <w:t>分装和配制油漆</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、防腐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、防水材料等挥发性有毒材料时,尽可能采用露天作业,并注意现场通风。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工作完毕后,有机溶剂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、涂料容器应及时加盖封严,防止有机溶剂的挥发。</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使用过的有机溶剂和其他化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学品应进行回收处理,防止乱丢乱弃。</w:t>
      </w:r>
    </w:p>
    <w:p>
      <w:pPr>
        <w:pStyle w:val="BodyText"/>
        <w:ind w:left="3" w:right="74" w:hanging="2"/>
        <w:spacing w:before="64" w:line="202" w:lineRule="auto"/>
        <w:rPr>
          <w:rFonts w:ascii="Microsoft YaHei" w:hAnsi="Microsoft YaHei" w:eastAsia="Microsoft YaHei" w:cs="Microsoft YaHei"/>
          <w:sz w:val="19"/>
          <w:szCs w:val="19"/>
        </w:rPr>
      </w:pPr>
      <w:r>
        <w:rPr>
          <w:sz w:val="19"/>
          <w:szCs w:val="19"/>
          <w:spacing w:val="24"/>
          <w:position w:val="-1"/>
        </w:rPr>
        <w:t>6. 2. 5   </w:t>
      </w:r>
      <w:r>
        <w:rPr>
          <w:rFonts w:ascii="Microsoft YaHei" w:hAnsi="Microsoft YaHei" w:eastAsia="Microsoft YaHei" w:cs="Microsoft YaHei"/>
          <w:sz w:val="19"/>
          <w:szCs w:val="19"/>
          <w:spacing w:val="24"/>
        </w:rPr>
        <w:t>应建立严格的领</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spacing w:val="24"/>
        </w:rPr>
        <w:t>发料制度,按计划</w:t>
      </w:r>
      <w:r>
        <w:rPr>
          <w:rFonts w:ascii="Microsoft YaHei" w:hAnsi="Microsoft YaHei" w:eastAsia="Microsoft YaHei" w:cs="Microsoft YaHei"/>
          <w:sz w:val="19"/>
          <w:szCs w:val="19"/>
          <w:spacing w:val="23"/>
        </w:rPr>
        <w:t>发放材料,施工现场存放的涂料和稀释剂应不超过当班</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用量。</w:t>
      </w:r>
    </w:p>
    <w:p>
      <w:pPr>
        <w:pStyle w:val="BodyText"/>
        <w:ind w:left="1" w:right="74"/>
        <w:spacing w:before="64" w:line="207" w:lineRule="auto"/>
        <w:rPr>
          <w:rFonts w:ascii="Microsoft YaHei" w:hAnsi="Microsoft YaHei" w:eastAsia="Microsoft YaHei" w:cs="Microsoft YaHei"/>
          <w:sz w:val="19"/>
          <w:szCs w:val="19"/>
        </w:rPr>
      </w:pPr>
      <w:r>
        <w:rPr>
          <w:sz w:val="19"/>
          <w:szCs w:val="19"/>
          <w:spacing w:val="23"/>
          <w:position w:val="-1"/>
        </w:rPr>
        <w:t>6. 2. 6   </w:t>
      </w:r>
      <w:r>
        <w:rPr>
          <w:rFonts w:ascii="Microsoft YaHei" w:hAnsi="Microsoft YaHei" w:eastAsia="Microsoft YaHei" w:cs="Microsoft YaHei"/>
          <w:sz w:val="19"/>
          <w:szCs w:val="19"/>
          <w:spacing w:val="23"/>
        </w:rPr>
        <w:t>涂漆施工场地的劳动者一旦感觉不适,应停止作业,立即就诊</w:t>
      </w:r>
      <w:r>
        <w:rPr>
          <w:rFonts w:ascii="Microsoft YaHei" w:hAnsi="Microsoft YaHei" w:eastAsia="Microsoft YaHei" w:cs="Microsoft YaHei"/>
          <w:sz w:val="19"/>
          <w:szCs w:val="19"/>
          <w:spacing w:val="22"/>
        </w:rPr>
        <w:t>,并向医护人员出示有关化学品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标签。</w:t>
      </w:r>
    </w:p>
    <w:p>
      <w:pPr>
        <w:pStyle w:val="BodyText"/>
        <w:ind w:left="5" w:right="74" w:hanging="4"/>
        <w:spacing w:before="60" w:line="207" w:lineRule="auto"/>
        <w:rPr>
          <w:rFonts w:ascii="Microsoft YaHei" w:hAnsi="Microsoft YaHei" w:eastAsia="Microsoft YaHei" w:cs="Microsoft YaHei"/>
          <w:sz w:val="19"/>
          <w:szCs w:val="19"/>
        </w:rPr>
      </w:pPr>
      <w:r>
        <w:rPr>
          <w:sz w:val="19"/>
          <w:szCs w:val="19"/>
          <w:spacing w:val="14"/>
          <w:position w:val="-1"/>
        </w:rPr>
        <w:t>6. 2. 7   </w:t>
      </w:r>
      <w:r>
        <w:rPr>
          <w:rFonts w:ascii="Microsoft YaHei" w:hAnsi="Microsoft YaHei" w:eastAsia="Microsoft YaHei" w:cs="Microsoft YaHei"/>
          <w:sz w:val="19"/>
          <w:szCs w:val="19"/>
          <w:spacing w:val="14"/>
        </w:rPr>
        <w:t>涂装作业人员饭前应洗手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、洗脸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、更衣,不应在作业场所进食。</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涂料溅到皮肤上时,不应</w:t>
      </w:r>
      <w:r>
        <w:rPr>
          <w:rFonts w:ascii="Microsoft YaHei" w:hAnsi="Microsoft YaHei" w:eastAsia="Microsoft YaHei" w:cs="Microsoft YaHei"/>
          <w:sz w:val="19"/>
          <w:szCs w:val="19"/>
          <w:spacing w:val="13"/>
        </w:rPr>
        <w:t>用汽油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或其他有机溶剂擦洗。</w:t>
      </w:r>
    </w:p>
    <w:p>
      <w:pPr>
        <w:pStyle w:val="BodyText"/>
        <w:ind w:left="19" w:right="74" w:hanging="18"/>
        <w:spacing w:before="63" w:line="200" w:lineRule="auto"/>
        <w:rPr>
          <w:rFonts w:ascii="Microsoft YaHei" w:hAnsi="Microsoft YaHei" w:eastAsia="Microsoft YaHei" w:cs="Microsoft YaHei"/>
          <w:sz w:val="19"/>
          <w:szCs w:val="19"/>
        </w:rPr>
      </w:pPr>
      <w:r>
        <w:rPr>
          <w:sz w:val="19"/>
          <w:szCs w:val="19"/>
          <w:spacing w:val="11"/>
          <w:position w:val="-1"/>
        </w:rPr>
        <w:t>6. 2.</w:t>
      </w:r>
      <w:r>
        <w:rPr>
          <w:sz w:val="19"/>
          <w:szCs w:val="19"/>
          <w:spacing w:val="24"/>
          <w:w w:val="101"/>
          <w:position w:val="-1"/>
        </w:rPr>
        <w:t xml:space="preserve"> </w:t>
      </w:r>
      <w:r>
        <w:rPr>
          <w:sz w:val="19"/>
          <w:szCs w:val="19"/>
          <w:spacing w:val="11"/>
          <w:position w:val="-1"/>
        </w:rPr>
        <w:t>8   </w:t>
      </w:r>
      <w:r>
        <w:rPr>
          <w:rFonts w:ascii="Microsoft YaHei" w:hAnsi="Microsoft YaHei" w:eastAsia="Microsoft YaHei" w:cs="Microsoft YaHei"/>
          <w:sz w:val="19"/>
          <w:szCs w:val="19"/>
          <w:spacing w:val="11"/>
        </w:rPr>
        <w:t>涂刷溶剂型耐酸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耐腐蚀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防水涂料或使用其他有毒涂料时,应戴防毒口罩</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1"/>
        </w:rPr>
        <w:t>使用机械除锈工具</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(如钢丝刷</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1"/>
        </w:rPr>
        <w:t>、粗锉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、风动或电动除锈工具)清除锈层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1"/>
        </w:rPr>
        <w:t>、旧漆膜,以及用砂纸打磨基层时应戴防尘口罩。</w:t>
      </w:r>
    </w:p>
    <w:p>
      <w:pPr>
        <w:pStyle w:val="BodyText"/>
        <w:spacing w:line="301" w:lineRule="auto"/>
        <w:rPr/>
      </w:pPr>
      <w:r/>
    </w:p>
    <w:p>
      <w:pPr>
        <w:pStyle w:val="BodyText"/>
        <w:ind w:left="1"/>
        <w:spacing w:before="83" w:line="179" w:lineRule="auto"/>
        <w:outlineLvl w:val="0"/>
        <w:rPr>
          <w:rFonts w:ascii="Microsoft YaHei" w:hAnsi="Microsoft YaHei" w:eastAsia="Microsoft YaHei" w:cs="Microsoft YaHei"/>
          <w:sz w:val="19"/>
          <w:szCs w:val="19"/>
        </w:rPr>
      </w:pPr>
      <w:bookmarkStart w:name="bookmark8" w:id="29"/>
      <w:bookmarkEnd w:id="29"/>
      <w:r>
        <w:rPr>
          <w:sz w:val="19"/>
          <w:szCs w:val="19"/>
          <w:spacing w:val="17"/>
          <w:position w:val="-1"/>
        </w:rPr>
        <w:t>7</w:t>
      </w:r>
      <w:r>
        <w:rPr>
          <w:sz w:val="19"/>
          <w:szCs w:val="19"/>
          <w:spacing w:val="10"/>
          <w:position w:val="-1"/>
        </w:rPr>
        <w:t xml:space="preserve">   </w:t>
      </w:r>
      <w:r>
        <w:rPr>
          <w:rFonts w:ascii="Microsoft YaHei" w:hAnsi="Microsoft YaHei" w:eastAsia="Microsoft YaHei" w:cs="Microsoft YaHei"/>
          <w:sz w:val="19"/>
          <w:szCs w:val="19"/>
          <w:spacing w:val="17"/>
        </w:rPr>
        <w:t>防噪声技术措施</w:t>
      </w:r>
    </w:p>
    <w:p>
      <w:pPr>
        <w:pStyle w:val="BodyText"/>
        <w:spacing w:line="297" w:lineRule="auto"/>
        <w:rPr/>
      </w:pPr>
      <w:r/>
    </w:p>
    <w:p>
      <w:pPr>
        <w:pStyle w:val="BodyText"/>
        <w:ind w:left="1" w:right="74"/>
        <w:spacing w:before="81" w:line="223" w:lineRule="auto"/>
        <w:rPr>
          <w:rFonts w:ascii="Microsoft YaHei" w:hAnsi="Microsoft YaHei" w:eastAsia="Microsoft YaHei" w:cs="Microsoft YaHei"/>
          <w:sz w:val="19"/>
          <w:szCs w:val="19"/>
        </w:rPr>
      </w:pPr>
      <w:r>
        <w:rPr>
          <w:sz w:val="19"/>
          <w:szCs w:val="19"/>
          <w:spacing w:val="18"/>
          <w:position w:val="-1"/>
        </w:rPr>
        <w:t>7.</w:t>
      </w:r>
      <w:r>
        <w:rPr>
          <w:sz w:val="19"/>
          <w:szCs w:val="19"/>
          <w:spacing w:val="39"/>
          <w:w w:val="101"/>
          <w:position w:val="-1"/>
        </w:rPr>
        <w:t xml:space="preserve"> </w:t>
      </w:r>
      <w:r>
        <w:rPr>
          <w:sz w:val="19"/>
          <w:szCs w:val="19"/>
          <w:spacing w:val="18"/>
          <w:position w:val="-1"/>
        </w:rPr>
        <w:t>1   </w:t>
      </w:r>
      <w:r>
        <w:rPr>
          <w:rFonts w:ascii="Microsoft YaHei" w:hAnsi="Microsoft YaHei" w:eastAsia="Microsoft YaHei" w:cs="Microsoft YaHei"/>
          <w:sz w:val="19"/>
          <w:szCs w:val="19"/>
          <w:spacing w:val="18"/>
        </w:rPr>
        <w:t>宜选用低噪声施工设备和施工工艺代替高噪声</w:t>
      </w:r>
      <w:r>
        <w:rPr>
          <w:rFonts w:ascii="Microsoft YaHei" w:hAnsi="Microsoft YaHei" w:eastAsia="Microsoft YaHei" w:cs="Microsoft YaHei"/>
          <w:sz w:val="19"/>
          <w:szCs w:val="19"/>
          <w:spacing w:val="17"/>
        </w:rPr>
        <w:t>施工设备和施工工艺</w:t>
      </w:r>
      <w:r>
        <w:rPr>
          <w:rFonts w:ascii="Microsoft YaHei" w:hAnsi="Microsoft YaHei" w:eastAsia="Microsoft YaHei" w:cs="Microsoft YaHei"/>
          <w:sz w:val="19"/>
          <w:szCs w:val="19"/>
          <w:spacing w:val="17"/>
          <w:position w:val="1"/>
        </w:rPr>
        <w:t>。 </w:t>
      </w:r>
      <w:r>
        <w:rPr>
          <w:rFonts w:ascii="Microsoft YaHei" w:hAnsi="Microsoft YaHei" w:eastAsia="Microsoft YaHei" w:cs="Microsoft YaHei"/>
          <w:sz w:val="19"/>
          <w:szCs w:val="19"/>
          <w:spacing w:val="17"/>
        </w:rPr>
        <w:t>噪声强度较大的生产设备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应采取技术措施减少噪声的产生,宜远离作业人员。</w:t>
      </w:r>
    </w:p>
    <w:p>
      <w:pPr>
        <w:spacing w:line="223" w:lineRule="auto"/>
        <w:sectPr>
          <w:footerReference w:type="default" r:id="rId8"/>
          <w:pgSz w:w="9615" w:h="14681"/>
          <w:pgMar w:top="214" w:right="129" w:bottom="381" w:left="204" w:header="0" w:footer="161" w:gutter="0"/>
        </w:sectPr>
        <w:rPr>
          <w:rFonts w:ascii="Microsoft YaHei" w:hAnsi="Microsoft YaHei" w:eastAsia="Microsoft YaHei" w:cs="Microsoft YaHei"/>
          <w:sz w:val="19"/>
          <w:szCs w:val="19"/>
        </w:rPr>
      </w:pPr>
    </w:p>
    <w:p>
      <w:pPr>
        <w:pStyle w:val="BodyText"/>
        <w:spacing w:line="237" w:lineRule="auto"/>
        <w:jc w:val="right"/>
        <w:rPr>
          <w:sz w:val="19"/>
          <w:szCs w:val="19"/>
        </w:rPr>
      </w:pPr>
      <w:r>
        <w:rPr>
          <w:sz w:val="19"/>
          <w:szCs w:val="19"/>
        </w:rPr>
        <w:t>AQ</w:t>
      </w:r>
      <w:r>
        <w:rPr>
          <w:sz w:val="19"/>
          <w:szCs w:val="19"/>
          <w:spacing w:val="13"/>
        </w:rPr>
        <w:t>/T</w:t>
      </w:r>
      <w:r>
        <w:rPr>
          <w:sz w:val="19"/>
          <w:szCs w:val="19"/>
          <w:spacing w:val="29"/>
          <w:w w:val="101"/>
        </w:rPr>
        <w:t xml:space="preserve"> </w:t>
      </w:r>
      <w:r>
        <w:rPr>
          <w:sz w:val="19"/>
          <w:szCs w:val="19"/>
          <w:spacing w:val="13"/>
        </w:rPr>
        <w:t>4256—2015</w:t>
      </w:r>
    </w:p>
    <w:p>
      <w:pPr>
        <w:pStyle w:val="BodyText"/>
        <w:spacing w:line="249" w:lineRule="auto"/>
        <w:rPr/>
      </w:pPr>
      <w:r/>
    </w:p>
    <w:p>
      <w:pPr>
        <w:pStyle w:val="BodyText"/>
        <w:ind w:left="18" w:right="17" w:hanging="1"/>
        <w:spacing w:before="81" w:line="207" w:lineRule="auto"/>
        <w:rPr>
          <w:rFonts w:ascii="Microsoft YaHei" w:hAnsi="Microsoft YaHei" w:eastAsia="Microsoft YaHei" w:cs="Microsoft YaHei"/>
          <w:sz w:val="19"/>
          <w:szCs w:val="19"/>
        </w:rPr>
      </w:pPr>
      <w:r>
        <w:rPr>
          <w:sz w:val="19"/>
          <w:szCs w:val="19"/>
          <w:spacing w:val="10"/>
          <w:position w:val="-1"/>
        </w:rPr>
        <w:t>7. 2   </w:t>
      </w:r>
      <w:r>
        <w:rPr>
          <w:rFonts w:ascii="Microsoft YaHei" w:hAnsi="Microsoft YaHei" w:eastAsia="Microsoft YaHei" w:cs="Microsoft YaHei"/>
          <w:sz w:val="19"/>
          <w:szCs w:val="19"/>
          <w:spacing w:val="10"/>
        </w:rPr>
        <w:t>对于建筑生产过程和设备产生的噪声应采取减振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消声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隔声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吸声或综合控制等措施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降低噪声</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5"/>
        </w:rPr>
        <w:t>危害</w:t>
      </w:r>
      <w:r>
        <w:rPr>
          <w:rFonts w:ascii="Microsoft YaHei" w:hAnsi="Microsoft YaHei" w:eastAsia="Microsoft YaHei" w:cs="Microsoft YaHei"/>
          <w:sz w:val="19"/>
          <w:szCs w:val="19"/>
          <w:spacing w:val="25"/>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25"/>
        </w:rPr>
        <w:t>建筑施工生产场所的噪声控制及作业人员容许接触限值应</w:t>
      </w:r>
      <w:r>
        <w:rPr>
          <w:rFonts w:ascii="Microsoft YaHei" w:hAnsi="Microsoft YaHei" w:eastAsia="Microsoft YaHei" w:cs="Microsoft YaHei"/>
          <w:sz w:val="19"/>
          <w:szCs w:val="19"/>
          <w:spacing w:val="24"/>
        </w:rPr>
        <w:t>符合</w:t>
      </w:r>
      <w:r>
        <w:rPr>
          <w:rFonts w:ascii="Microsoft YaHei" w:hAnsi="Microsoft YaHei" w:eastAsia="Microsoft YaHei" w:cs="Microsoft YaHei"/>
          <w:sz w:val="19"/>
          <w:szCs w:val="19"/>
          <w:spacing w:val="36"/>
          <w:w w:val="101"/>
        </w:rPr>
        <w:t xml:space="preserve">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4"/>
          <w:position w:val="-1"/>
        </w:rPr>
        <w:t xml:space="preserve"> 1</w:t>
      </w:r>
      <w:r>
        <w:rPr>
          <w:rFonts w:ascii="Microsoft YaHei" w:hAnsi="Microsoft YaHei" w:eastAsia="Microsoft YaHei" w:cs="Microsoft YaHei"/>
          <w:sz w:val="19"/>
          <w:szCs w:val="19"/>
          <w:spacing w:val="24"/>
          <w:position w:val="1"/>
        </w:rPr>
        <w:t>、</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4"/>
          <w:position w:val="-1"/>
        </w:rPr>
        <w:t xml:space="preserve"> 2. 2</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4"/>
        </w:rPr>
        <w:t>和</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24"/>
        </w:rPr>
        <w:t>/T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position w:val="-1"/>
        </w:rPr>
        <w:t>229.</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position w:val="-1"/>
        </w:rPr>
        <w:t>4</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rPr>
        <w:t>的规定</w:t>
      </w:r>
      <w:r>
        <w:rPr>
          <w:rFonts w:ascii="Microsoft YaHei" w:hAnsi="Microsoft YaHei" w:eastAsia="Microsoft YaHei" w:cs="Microsoft YaHei"/>
          <w:sz w:val="19"/>
          <w:szCs w:val="19"/>
          <w:spacing w:val="1"/>
          <w:position w:val="1"/>
        </w:rPr>
        <w:t>。</w:t>
      </w:r>
    </w:p>
    <w:p>
      <w:pPr>
        <w:pStyle w:val="BodyText"/>
        <w:ind w:left="17" w:right="52"/>
        <w:spacing w:before="59" w:line="205" w:lineRule="auto"/>
        <w:rPr>
          <w:rFonts w:ascii="Microsoft YaHei" w:hAnsi="Microsoft YaHei" w:eastAsia="Microsoft YaHei" w:cs="Microsoft YaHei"/>
          <w:sz w:val="19"/>
          <w:szCs w:val="19"/>
        </w:rPr>
      </w:pPr>
      <w:r>
        <w:rPr>
          <w:sz w:val="19"/>
          <w:szCs w:val="19"/>
          <w:spacing w:val="16"/>
          <w:position w:val="-1"/>
        </w:rPr>
        <w:t>7. 3   </w:t>
      </w:r>
      <w:r>
        <w:rPr>
          <w:rFonts w:ascii="Microsoft YaHei" w:hAnsi="Microsoft YaHei" w:eastAsia="Microsoft YaHei" w:cs="Microsoft YaHei"/>
          <w:sz w:val="19"/>
          <w:szCs w:val="19"/>
          <w:spacing w:val="16"/>
        </w:rPr>
        <w:t>工作场所的噪声职业接触限值应满足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15"/>
          <w:position w:val="-1"/>
        </w:rPr>
        <w:t>. 2</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5"/>
        </w:rPr>
        <w:t>的要求:每周工作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5</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5"/>
          <w:position w:val="-1"/>
        </w:rPr>
        <w:t>d</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每天工作</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5"/>
          <w:position w:val="-1"/>
        </w:rPr>
        <w:t>8</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position w:val="-1"/>
        </w:rPr>
        <w:t>h</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5"/>
        </w:rPr>
        <w:t>稳态噪声限</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值为 </w:t>
      </w:r>
      <w:r>
        <w:rPr>
          <w:rFonts w:ascii="Microsoft YaHei" w:hAnsi="Microsoft YaHei" w:eastAsia="Microsoft YaHei" w:cs="Microsoft YaHei"/>
          <w:sz w:val="19"/>
          <w:szCs w:val="19"/>
          <w:spacing w:val="14"/>
          <w:position w:val="-1"/>
        </w:rPr>
        <w:t>85</w:t>
      </w:r>
      <w:r>
        <w:rPr>
          <w:rFonts w:ascii="Microsoft YaHei" w:hAnsi="Microsoft YaHei" w:eastAsia="Microsoft YaHei" w:cs="Microsoft YaHei"/>
          <w:sz w:val="19"/>
          <w:szCs w:val="19"/>
        </w:rPr>
        <w:t>dB</w:t>
      </w:r>
      <w:r>
        <w:rPr>
          <w:rFonts w:ascii="Microsoft YaHei" w:hAnsi="Microsoft YaHei" w:eastAsia="Microsoft YaHei" w:cs="Microsoft YaHei"/>
          <w:sz w:val="19"/>
          <w:szCs w:val="19"/>
          <w:spacing w:val="14"/>
        </w:rPr>
        <w:t>(A)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rPr>
        <w:t>非稳态噪声等效声级的限值为 </w:t>
      </w:r>
      <w:r>
        <w:rPr>
          <w:rFonts w:ascii="Microsoft YaHei" w:hAnsi="Microsoft YaHei" w:eastAsia="Microsoft YaHei" w:cs="Microsoft YaHei"/>
          <w:sz w:val="19"/>
          <w:szCs w:val="19"/>
          <w:spacing w:val="14"/>
          <w:position w:val="-1"/>
        </w:rPr>
        <w:t>85</w:t>
      </w:r>
      <w:r>
        <w:rPr>
          <w:rFonts w:ascii="Microsoft YaHei" w:hAnsi="Microsoft YaHei" w:eastAsia="Microsoft YaHei" w:cs="Microsoft YaHei"/>
          <w:sz w:val="19"/>
          <w:szCs w:val="19"/>
        </w:rPr>
        <w:t>dB</w:t>
      </w:r>
      <w:r>
        <w:rPr>
          <w:rFonts w:ascii="Microsoft YaHei" w:hAnsi="Microsoft YaHei" w:eastAsia="Microsoft YaHei" w:cs="Microsoft YaHei"/>
          <w:sz w:val="19"/>
          <w:szCs w:val="19"/>
          <w:spacing w:val="14"/>
        </w:rPr>
        <w:t>(A)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4"/>
        </w:rPr>
        <w:t>见表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脉冲噪声工作场所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噪声声压级峰值</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和脉冲次数不应超过表 </w:t>
      </w:r>
      <w:r>
        <w:rPr>
          <w:rFonts w:ascii="Microsoft YaHei" w:hAnsi="Microsoft YaHei" w:eastAsia="Microsoft YaHei" w:cs="Microsoft YaHei"/>
          <w:sz w:val="19"/>
          <w:szCs w:val="19"/>
          <w:spacing w:val="15"/>
          <w:position w:val="-1"/>
        </w:rPr>
        <w:t>2</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5"/>
        </w:rPr>
        <w:t>的规定</w:t>
      </w:r>
      <w:r>
        <w:rPr>
          <w:rFonts w:ascii="Microsoft YaHei" w:hAnsi="Microsoft YaHei" w:eastAsia="Microsoft YaHei" w:cs="Microsoft YaHei"/>
          <w:sz w:val="19"/>
          <w:szCs w:val="19"/>
          <w:spacing w:val="15"/>
          <w:position w:val="1"/>
        </w:rPr>
        <w:t>。</w:t>
      </w:r>
    </w:p>
    <w:p>
      <w:pPr>
        <w:pStyle w:val="BodyText"/>
        <w:ind w:left="3078"/>
        <w:spacing w:before="22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表</w:t>
      </w:r>
      <w:r>
        <w:rPr>
          <w:rFonts w:ascii="Microsoft YaHei" w:hAnsi="Microsoft YaHei" w:eastAsia="Microsoft YaHei" w:cs="Microsoft YaHei"/>
          <w:sz w:val="19"/>
          <w:szCs w:val="19"/>
          <w:spacing w:val="57"/>
        </w:rPr>
        <w:t xml:space="preserve"> </w:t>
      </w:r>
      <w:r>
        <w:rPr>
          <w:sz w:val="19"/>
          <w:szCs w:val="19"/>
          <w:spacing w:val="14"/>
          <w:position w:val="-1"/>
        </w:rPr>
        <w:t>1   </w:t>
      </w:r>
      <w:r>
        <w:rPr>
          <w:rFonts w:ascii="Microsoft YaHei" w:hAnsi="Microsoft YaHei" w:eastAsia="Microsoft YaHei" w:cs="Microsoft YaHei"/>
          <w:sz w:val="19"/>
          <w:szCs w:val="19"/>
          <w:spacing w:val="14"/>
        </w:rPr>
        <w:t>工作场所噪声职业接触限值</w:t>
      </w:r>
    </w:p>
    <w:p>
      <w:pPr>
        <w:spacing w:line="229"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50"/>
        <w:gridCol w:w="2883"/>
        <w:gridCol w:w="3989"/>
      </w:tblGrid>
      <w:tr>
        <w:trPr>
          <w:trHeight w:val="708" w:hRule="atLeast"/>
        </w:trPr>
        <w:tc>
          <w:tcPr>
            <w:tcW w:w="2350" w:type="dxa"/>
            <w:vAlign w:val="top"/>
            <w:tcBorders>
              <w:left w:val="single" w:color="000000" w:sz="6" w:space="0"/>
              <w:bottom w:val="single" w:color="000000" w:sz="6" w:space="0"/>
              <w:top w:val="single" w:color="000000" w:sz="6" w:space="0"/>
            </w:tcBorders>
          </w:tcPr>
          <w:p>
            <w:pPr>
              <w:pStyle w:val="TableText"/>
              <w:ind w:left="815"/>
              <w:spacing w:before="272" w:line="184" w:lineRule="auto"/>
              <w:rPr/>
            </w:pPr>
            <w:r>
              <w:rPr>
                <w:spacing w:val="15"/>
              </w:rPr>
              <w:t>接触时间</w:t>
            </w:r>
          </w:p>
        </w:tc>
        <w:tc>
          <w:tcPr>
            <w:tcW w:w="2883" w:type="dxa"/>
            <w:vAlign w:val="top"/>
            <w:tcBorders>
              <w:bottom w:val="single" w:color="000000" w:sz="6" w:space="0"/>
              <w:top w:val="single" w:color="000000" w:sz="6" w:space="0"/>
            </w:tcBorders>
          </w:tcPr>
          <w:p>
            <w:pPr>
              <w:pStyle w:val="TableText"/>
              <w:ind w:left="1192" w:right="1087" w:hanging="104"/>
              <w:spacing w:before="131" w:line="245" w:lineRule="auto"/>
              <w:rPr/>
            </w:pPr>
            <w:r>
              <w:rPr>
                <w:spacing w:val="15"/>
              </w:rPr>
              <w:t>接触限值</w:t>
            </w:r>
            <w:r>
              <w:rPr>
                <w:spacing w:val="1"/>
              </w:rPr>
              <w:t xml:space="preserve"> </w:t>
            </w:r>
            <w:r>
              <w:rPr/>
              <w:t>dB</w:t>
            </w:r>
            <w:r>
              <w:rPr>
                <w:spacing w:val="21"/>
              </w:rPr>
              <w:t>(A)</w:t>
            </w:r>
          </w:p>
        </w:tc>
        <w:tc>
          <w:tcPr>
            <w:tcW w:w="3989" w:type="dxa"/>
            <w:vAlign w:val="top"/>
            <w:tcBorders>
              <w:bottom w:val="single" w:color="000000" w:sz="6" w:space="0"/>
              <w:right w:val="single" w:color="000000" w:sz="6" w:space="0"/>
              <w:top w:val="single" w:color="000000" w:sz="6" w:space="0"/>
            </w:tcBorders>
          </w:tcPr>
          <w:p>
            <w:pPr>
              <w:pStyle w:val="TableText"/>
              <w:ind w:left="1822"/>
              <w:spacing w:before="271" w:line="186" w:lineRule="auto"/>
              <w:rPr/>
            </w:pPr>
            <w:r>
              <w:rPr>
                <w:spacing w:val="10"/>
              </w:rPr>
              <w:t>备注</w:t>
            </w:r>
          </w:p>
        </w:tc>
      </w:tr>
      <w:tr>
        <w:trPr>
          <w:trHeight w:val="343" w:hRule="atLeast"/>
        </w:trPr>
        <w:tc>
          <w:tcPr>
            <w:tcW w:w="2350" w:type="dxa"/>
            <w:vAlign w:val="top"/>
            <w:tcBorders>
              <w:left w:val="single" w:color="000000" w:sz="6" w:space="0"/>
              <w:top w:val="single" w:color="000000" w:sz="6" w:space="0"/>
            </w:tcBorders>
          </w:tcPr>
          <w:p>
            <w:pPr>
              <w:pStyle w:val="TableText"/>
              <w:ind w:left="638"/>
              <w:spacing w:before="90" w:line="176" w:lineRule="auto"/>
              <w:rPr/>
            </w:pPr>
            <w:r>
              <w:rPr>
                <w:spacing w:val="2"/>
              </w:rPr>
              <w:t>5d/周 </w:t>
            </w:r>
            <w:r>
              <w:rPr>
                <w:spacing w:val="2"/>
                <w:position w:val="1"/>
              </w:rPr>
              <w:t>, </w:t>
            </w:r>
            <w:r>
              <w:rPr>
                <w:spacing w:val="2"/>
              </w:rPr>
              <w:t>=8h/d</w:t>
            </w:r>
          </w:p>
        </w:tc>
        <w:tc>
          <w:tcPr>
            <w:tcW w:w="2883" w:type="dxa"/>
            <w:vAlign w:val="top"/>
            <w:tcBorders>
              <w:top w:val="single" w:color="000000" w:sz="6" w:space="0"/>
            </w:tcBorders>
          </w:tcPr>
          <w:p>
            <w:pPr>
              <w:pStyle w:val="TableText"/>
              <w:ind w:left="1361"/>
              <w:spacing w:before="98" w:line="190" w:lineRule="auto"/>
              <w:rPr/>
            </w:pPr>
            <w:r>
              <w:rPr>
                <w:spacing w:val="10"/>
              </w:rPr>
              <w:t>85</w:t>
            </w:r>
          </w:p>
        </w:tc>
        <w:tc>
          <w:tcPr>
            <w:tcW w:w="3989" w:type="dxa"/>
            <w:vAlign w:val="top"/>
            <w:tcBorders>
              <w:right w:val="single" w:color="000000" w:sz="6" w:space="0"/>
              <w:top w:val="single" w:color="000000" w:sz="6" w:space="0"/>
            </w:tcBorders>
          </w:tcPr>
          <w:p>
            <w:pPr>
              <w:pStyle w:val="TableText"/>
              <w:ind w:left="844"/>
              <w:spacing w:before="90" w:line="184" w:lineRule="auto"/>
              <w:rPr/>
            </w:pPr>
            <w:r>
              <w:rPr>
                <w:spacing w:val="19"/>
              </w:rPr>
              <w:t>非稳态噪声计算 </w:t>
            </w:r>
            <w:r>
              <w:rPr>
                <w:spacing w:val="19"/>
                <w:position w:val="-1"/>
              </w:rPr>
              <w:t>8</w:t>
            </w:r>
            <w:r>
              <w:rPr>
                <w:spacing w:val="-14"/>
                <w:position w:val="-1"/>
              </w:rPr>
              <w:t xml:space="preserve"> </w:t>
            </w:r>
            <w:r>
              <w:rPr>
                <w:spacing w:val="19"/>
              </w:rPr>
              <w:t>h等效声级</w:t>
            </w:r>
          </w:p>
        </w:tc>
      </w:tr>
      <w:tr>
        <w:trPr>
          <w:trHeight w:val="353" w:hRule="atLeast"/>
        </w:trPr>
        <w:tc>
          <w:tcPr>
            <w:tcW w:w="2350" w:type="dxa"/>
            <w:vAlign w:val="top"/>
            <w:tcBorders>
              <w:left w:val="single" w:color="000000" w:sz="6" w:space="0"/>
            </w:tcBorders>
          </w:tcPr>
          <w:p>
            <w:pPr>
              <w:pStyle w:val="TableText"/>
              <w:ind w:left="638"/>
              <w:spacing w:before="103" w:line="176" w:lineRule="auto"/>
              <w:rPr/>
            </w:pPr>
            <w:r>
              <w:rPr>
                <w:spacing w:val="6"/>
              </w:rPr>
              <w:t>5d/周 </w:t>
            </w:r>
            <w:r>
              <w:rPr>
                <w:spacing w:val="6"/>
                <w:position w:val="1"/>
              </w:rPr>
              <w:t>,</w:t>
            </w:r>
            <w:r>
              <w:rPr>
                <w:spacing w:val="-4"/>
                <w:position w:val="1"/>
              </w:rPr>
              <w:t xml:space="preserve"> </w:t>
            </w:r>
            <w:r>
              <w:rPr>
                <w:rFonts w:ascii="Arial" w:hAnsi="Arial" w:eastAsia="Arial" w:cs="Arial"/>
                <w:spacing w:val="6"/>
              </w:rPr>
              <w:t>≠</w:t>
            </w:r>
            <w:r>
              <w:rPr>
                <w:spacing w:val="6"/>
              </w:rPr>
              <w:t>8h/d</w:t>
            </w:r>
          </w:p>
        </w:tc>
        <w:tc>
          <w:tcPr>
            <w:tcW w:w="2883" w:type="dxa"/>
            <w:vAlign w:val="top"/>
          </w:tcPr>
          <w:p>
            <w:pPr>
              <w:pStyle w:val="TableText"/>
              <w:ind w:left="1361"/>
              <w:spacing w:before="111" w:line="190" w:lineRule="auto"/>
              <w:rPr/>
            </w:pPr>
            <w:r>
              <w:rPr>
                <w:spacing w:val="10"/>
              </w:rPr>
              <w:t>85</w:t>
            </w:r>
          </w:p>
        </w:tc>
        <w:tc>
          <w:tcPr>
            <w:tcW w:w="3989" w:type="dxa"/>
            <w:vAlign w:val="top"/>
            <w:tcBorders>
              <w:right w:val="single" w:color="000000" w:sz="6" w:space="0"/>
            </w:tcBorders>
          </w:tcPr>
          <w:p>
            <w:pPr>
              <w:pStyle w:val="TableText"/>
              <w:ind w:left="1293"/>
              <w:spacing w:before="103" w:line="184" w:lineRule="auto"/>
              <w:rPr/>
            </w:pPr>
            <w:r>
              <w:rPr>
                <w:spacing w:val="18"/>
              </w:rPr>
              <w:t>计算</w:t>
            </w:r>
            <w:r>
              <w:rPr>
                <w:spacing w:val="20"/>
                <w:w w:val="101"/>
              </w:rPr>
              <w:t xml:space="preserve"> </w:t>
            </w:r>
            <w:r>
              <w:rPr>
                <w:spacing w:val="18"/>
                <w:position w:val="-1"/>
              </w:rPr>
              <w:t>8</w:t>
            </w:r>
            <w:r>
              <w:rPr>
                <w:spacing w:val="-14"/>
                <w:position w:val="-1"/>
              </w:rPr>
              <w:t xml:space="preserve"> </w:t>
            </w:r>
            <w:r>
              <w:rPr>
                <w:spacing w:val="18"/>
              </w:rPr>
              <w:t>h等效声级</w:t>
            </w:r>
          </w:p>
        </w:tc>
      </w:tr>
      <w:tr>
        <w:trPr>
          <w:trHeight w:val="361" w:hRule="atLeast"/>
        </w:trPr>
        <w:tc>
          <w:tcPr>
            <w:tcW w:w="2350" w:type="dxa"/>
            <w:vAlign w:val="top"/>
            <w:tcBorders>
              <w:left w:val="single" w:color="000000" w:sz="6" w:space="0"/>
              <w:bottom w:val="single" w:color="000000" w:sz="6" w:space="0"/>
            </w:tcBorders>
          </w:tcPr>
          <w:p>
            <w:pPr>
              <w:pStyle w:val="TableText"/>
              <w:ind w:left="866"/>
              <w:spacing w:before="106" w:line="185" w:lineRule="auto"/>
              <w:rPr/>
            </w:pPr>
            <w:r>
              <w:rPr>
                <w:rFonts w:ascii="Arial" w:hAnsi="Arial" w:eastAsia="Arial" w:cs="Arial"/>
                <w:spacing w:val="18"/>
              </w:rPr>
              <w:t>≠</w:t>
            </w:r>
            <w:r>
              <w:rPr>
                <w:spacing w:val="18"/>
              </w:rPr>
              <w:t>5d/周</w:t>
            </w:r>
          </w:p>
        </w:tc>
        <w:tc>
          <w:tcPr>
            <w:tcW w:w="2883" w:type="dxa"/>
            <w:vAlign w:val="top"/>
            <w:tcBorders>
              <w:bottom w:val="single" w:color="000000" w:sz="6" w:space="0"/>
            </w:tcBorders>
          </w:tcPr>
          <w:p>
            <w:pPr>
              <w:pStyle w:val="TableText"/>
              <w:ind w:left="1361"/>
              <w:spacing w:before="114" w:line="190" w:lineRule="auto"/>
              <w:rPr/>
            </w:pPr>
            <w:r>
              <w:rPr>
                <w:spacing w:val="10"/>
              </w:rPr>
              <w:t>85</w:t>
            </w:r>
          </w:p>
        </w:tc>
        <w:tc>
          <w:tcPr>
            <w:tcW w:w="3989" w:type="dxa"/>
            <w:vAlign w:val="top"/>
            <w:tcBorders>
              <w:bottom w:val="single" w:color="000000" w:sz="6" w:space="0"/>
              <w:right w:val="single" w:color="000000" w:sz="6" w:space="0"/>
            </w:tcBorders>
          </w:tcPr>
          <w:p>
            <w:pPr>
              <w:pStyle w:val="TableText"/>
              <w:ind w:left="1248"/>
              <w:spacing w:before="106" w:line="184" w:lineRule="auto"/>
              <w:rPr/>
            </w:pPr>
            <w:r>
              <w:rPr>
                <w:spacing w:val="19"/>
              </w:rPr>
              <w:t>计算 </w:t>
            </w:r>
            <w:r>
              <w:rPr>
                <w:spacing w:val="19"/>
                <w:position w:val="-1"/>
              </w:rPr>
              <w:t>40</w:t>
            </w:r>
            <w:r>
              <w:rPr>
                <w:spacing w:val="19"/>
              </w:rPr>
              <w:t>h等效声级</w:t>
            </w:r>
          </w:p>
        </w:tc>
      </w:tr>
    </w:tbl>
    <w:p>
      <w:pPr>
        <w:pStyle w:val="BodyText"/>
        <w:spacing w:line="415" w:lineRule="auto"/>
        <w:rPr/>
      </w:pPr>
      <w:r/>
    </w:p>
    <w:p>
      <w:pPr>
        <w:pStyle w:val="BodyText"/>
        <w:ind w:left="2869"/>
        <w:spacing w:before="8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表</w:t>
      </w:r>
      <w:r>
        <w:rPr>
          <w:rFonts w:ascii="Microsoft YaHei" w:hAnsi="Microsoft YaHei" w:eastAsia="Microsoft YaHei" w:cs="Microsoft YaHei"/>
          <w:sz w:val="19"/>
          <w:szCs w:val="19"/>
          <w:spacing w:val="30"/>
        </w:rPr>
        <w:t xml:space="preserve"> </w:t>
      </w:r>
      <w:r>
        <w:rPr>
          <w:sz w:val="19"/>
          <w:szCs w:val="19"/>
          <w:spacing w:val="16"/>
          <w:position w:val="-1"/>
        </w:rPr>
        <w:t>2   </w:t>
      </w:r>
      <w:r>
        <w:rPr>
          <w:rFonts w:ascii="Microsoft YaHei" w:hAnsi="Microsoft YaHei" w:eastAsia="Microsoft YaHei" w:cs="Microsoft YaHei"/>
          <w:sz w:val="19"/>
          <w:szCs w:val="19"/>
          <w:spacing w:val="16"/>
        </w:rPr>
        <w:t>工作场所脉冲噪声职业接触限值</w:t>
      </w:r>
    </w:p>
    <w:p>
      <w:pPr>
        <w:spacing w:line="228" w:lineRule="exact"/>
        <w:rPr/>
      </w:pPr>
      <w:r/>
    </w:p>
    <w:tbl>
      <w:tblPr>
        <w:tblStyle w:val="TableNormal"/>
        <w:tblW w:w="922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692"/>
        <w:gridCol w:w="4530"/>
      </w:tblGrid>
      <w:tr>
        <w:trPr>
          <w:trHeight w:val="708" w:hRule="atLeast"/>
        </w:trPr>
        <w:tc>
          <w:tcPr>
            <w:tcW w:w="4692" w:type="dxa"/>
            <w:vAlign w:val="top"/>
            <w:tcBorders>
              <w:right w:val="single" w:color="000000" w:sz="2" w:space="0"/>
            </w:tcBorders>
          </w:tcPr>
          <w:p>
            <w:pPr>
              <w:pStyle w:val="TableText"/>
              <w:ind w:left="2260" w:right="1457" w:hanging="791"/>
              <w:spacing w:before="130" w:line="248" w:lineRule="auto"/>
              <w:rPr/>
            </w:pPr>
            <w:r>
              <w:rPr>
                <w:spacing w:val="10"/>
              </w:rPr>
              <w:t>工作 日接触脉冲次数 </w:t>
            </w:r>
            <w:r>
              <w:rPr>
                <w:rFonts w:ascii="Arial" w:hAnsi="Arial" w:eastAsia="Arial" w:cs="Arial"/>
                <w:i/>
                <w:iCs/>
                <w:spacing w:val="10"/>
                <w:position w:val="-1"/>
              </w:rPr>
              <w:t>n </w:t>
            </w:r>
            <w:r>
              <w:rPr/>
              <w:t>次</w:t>
            </w:r>
          </w:p>
        </w:tc>
        <w:tc>
          <w:tcPr>
            <w:tcW w:w="4530" w:type="dxa"/>
            <w:vAlign w:val="top"/>
            <w:tcBorders>
              <w:left w:val="single" w:color="000000" w:sz="2" w:space="0"/>
            </w:tcBorders>
          </w:tcPr>
          <w:p>
            <w:pPr>
              <w:pStyle w:val="TableText"/>
              <w:ind w:left="1821"/>
              <w:spacing w:before="130" w:line="185" w:lineRule="auto"/>
              <w:rPr/>
            </w:pPr>
            <w:r>
              <w:rPr>
                <w:spacing w:val="16"/>
              </w:rPr>
              <w:t>声压级峰值</w:t>
            </w:r>
          </w:p>
          <w:p>
            <w:pPr>
              <w:pStyle w:val="TableText"/>
              <w:ind w:left="2018"/>
              <w:spacing w:before="80" w:line="169" w:lineRule="auto"/>
              <w:rPr/>
            </w:pPr>
            <w:r>
              <w:rPr/>
              <w:t>dB</w:t>
            </w:r>
            <w:r>
              <w:rPr>
                <w:spacing w:val="21"/>
              </w:rPr>
              <w:t>(A)</w:t>
            </w:r>
          </w:p>
        </w:tc>
      </w:tr>
      <w:tr>
        <w:trPr>
          <w:trHeight w:val="343" w:hRule="atLeast"/>
        </w:trPr>
        <w:tc>
          <w:tcPr>
            <w:tcW w:w="4692" w:type="dxa"/>
            <w:vAlign w:val="top"/>
            <w:tcBorders>
              <w:bottom w:val="single" w:color="000000" w:sz="2" w:space="0"/>
              <w:right w:val="single" w:color="000000" w:sz="2" w:space="0"/>
            </w:tcBorders>
          </w:tcPr>
          <w:p>
            <w:pPr>
              <w:pStyle w:val="TableText"/>
              <w:ind w:left="2069"/>
              <w:spacing w:before="98" w:line="191" w:lineRule="auto"/>
              <w:rPr/>
            </w:pPr>
            <w:r>
              <w:rPr>
                <w:rFonts w:ascii="Arial" w:hAnsi="Arial" w:eastAsia="Arial" w:cs="Arial"/>
                <w:i/>
                <w:iCs/>
                <w:spacing w:val="16"/>
                <w:w w:val="109"/>
              </w:rPr>
              <w:t>n</w:t>
            </w:r>
            <w:r>
              <w:rPr>
                <w:rFonts w:ascii="Arial" w:hAnsi="Arial" w:eastAsia="Arial" w:cs="Arial"/>
                <w:spacing w:val="16"/>
                <w:w w:val="109"/>
              </w:rPr>
              <w:t>≤</w:t>
            </w:r>
            <w:r>
              <w:rPr>
                <w:spacing w:val="16"/>
                <w:w w:val="109"/>
              </w:rPr>
              <w:t>100</w:t>
            </w:r>
          </w:p>
        </w:tc>
        <w:tc>
          <w:tcPr>
            <w:tcW w:w="4530" w:type="dxa"/>
            <w:vAlign w:val="top"/>
            <w:tcBorders>
              <w:left w:val="single" w:color="000000" w:sz="2" w:space="0"/>
              <w:bottom w:val="single" w:color="000000" w:sz="2" w:space="0"/>
            </w:tcBorders>
          </w:tcPr>
          <w:p>
            <w:pPr>
              <w:pStyle w:val="TableText"/>
              <w:ind w:left="2145"/>
              <w:spacing w:before="98" w:line="190" w:lineRule="auto"/>
              <w:rPr/>
            </w:pPr>
            <w:r>
              <w:rPr>
                <w:spacing w:val="4"/>
              </w:rPr>
              <w:t>140</w:t>
            </w:r>
          </w:p>
        </w:tc>
      </w:tr>
      <w:tr>
        <w:trPr>
          <w:trHeight w:val="353" w:hRule="atLeast"/>
        </w:trPr>
        <w:tc>
          <w:tcPr>
            <w:tcW w:w="4692" w:type="dxa"/>
            <w:vAlign w:val="top"/>
            <w:tcBorders>
              <w:bottom w:val="single" w:color="000000" w:sz="2" w:space="0"/>
              <w:right w:val="single" w:color="000000" w:sz="2" w:space="0"/>
              <w:top w:val="single" w:color="000000" w:sz="2" w:space="0"/>
            </w:tcBorders>
          </w:tcPr>
          <w:p>
            <w:pPr>
              <w:pStyle w:val="TableText"/>
              <w:ind w:left="1815"/>
              <w:spacing w:before="111" w:line="191" w:lineRule="auto"/>
              <w:rPr/>
            </w:pPr>
            <w:r>
              <w:rPr>
                <w:spacing w:val="17"/>
              </w:rPr>
              <w:t>100</w:t>
            </w:r>
            <w:r>
              <w:rPr>
                <w:rFonts w:ascii="Arial" w:hAnsi="Arial" w:eastAsia="Arial" w:cs="Arial"/>
                <w:spacing w:val="17"/>
              </w:rPr>
              <w:t>&lt;</w:t>
            </w:r>
            <w:r>
              <w:rPr>
                <w:rFonts w:ascii="Arial" w:hAnsi="Arial" w:eastAsia="Arial" w:cs="Arial"/>
                <w:i/>
                <w:iCs/>
                <w:spacing w:val="17"/>
              </w:rPr>
              <w:t>n</w:t>
            </w:r>
            <w:r>
              <w:rPr>
                <w:rFonts w:ascii="Arial" w:hAnsi="Arial" w:eastAsia="Arial" w:cs="Arial"/>
                <w:spacing w:val="17"/>
              </w:rPr>
              <w:t>≤</w:t>
            </w:r>
            <w:r>
              <w:rPr>
                <w:spacing w:val="17"/>
              </w:rPr>
              <w:t>1000</w:t>
            </w:r>
          </w:p>
        </w:tc>
        <w:tc>
          <w:tcPr>
            <w:tcW w:w="4530" w:type="dxa"/>
            <w:vAlign w:val="top"/>
            <w:tcBorders>
              <w:left w:val="single" w:color="000000" w:sz="2" w:space="0"/>
              <w:bottom w:val="single" w:color="000000" w:sz="2" w:space="0"/>
              <w:top w:val="single" w:color="000000" w:sz="2" w:space="0"/>
            </w:tcBorders>
          </w:tcPr>
          <w:p>
            <w:pPr>
              <w:pStyle w:val="TableText"/>
              <w:ind w:left="2145"/>
              <w:spacing w:before="111" w:line="190" w:lineRule="auto"/>
              <w:rPr/>
            </w:pPr>
            <w:r>
              <w:rPr>
                <w:spacing w:val="4"/>
              </w:rPr>
              <w:t>130</w:t>
            </w:r>
          </w:p>
        </w:tc>
      </w:tr>
      <w:tr>
        <w:trPr>
          <w:trHeight w:val="361" w:hRule="atLeast"/>
        </w:trPr>
        <w:tc>
          <w:tcPr>
            <w:tcW w:w="4692" w:type="dxa"/>
            <w:vAlign w:val="top"/>
            <w:tcBorders>
              <w:right w:val="single" w:color="000000" w:sz="2" w:space="0"/>
              <w:top w:val="single" w:color="000000" w:sz="2" w:space="0"/>
            </w:tcBorders>
          </w:tcPr>
          <w:p>
            <w:pPr>
              <w:pStyle w:val="TableText"/>
              <w:ind w:left="1726"/>
              <w:spacing w:before="114" w:line="191" w:lineRule="auto"/>
              <w:rPr/>
            </w:pPr>
            <w:r>
              <w:rPr>
                <w:spacing w:val="13"/>
              </w:rPr>
              <w:t>1000</w:t>
            </w:r>
            <w:r>
              <w:rPr>
                <w:rFonts w:ascii="Arial" w:hAnsi="Arial" w:eastAsia="Arial" w:cs="Arial"/>
                <w:spacing w:val="13"/>
              </w:rPr>
              <w:t>&lt;</w:t>
            </w:r>
            <w:r>
              <w:rPr>
                <w:rFonts w:ascii="Arial" w:hAnsi="Arial" w:eastAsia="Arial" w:cs="Arial"/>
                <w:i/>
                <w:iCs/>
                <w:spacing w:val="13"/>
              </w:rPr>
              <w:t>n</w:t>
            </w:r>
            <w:r>
              <w:rPr>
                <w:rFonts w:ascii="Arial" w:hAnsi="Arial" w:eastAsia="Arial" w:cs="Arial"/>
                <w:spacing w:val="13"/>
              </w:rPr>
              <w:t>≤</w:t>
            </w:r>
            <w:r>
              <w:rPr>
                <w:spacing w:val="13"/>
              </w:rPr>
              <w:t>10000</w:t>
            </w:r>
          </w:p>
        </w:tc>
        <w:tc>
          <w:tcPr>
            <w:tcW w:w="4530" w:type="dxa"/>
            <w:vAlign w:val="top"/>
            <w:tcBorders>
              <w:left w:val="single" w:color="000000" w:sz="2" w:space="0"/>
              <w:top w:val="single" w:color="000000" w:sz="2" w:space="0"/>
            </w:tcBorders>
          </w:tcPr>
          <w:p>
            <w:pPr>
              <w:pStyle w:val="TableText"/>
              <w:ind w:left="2145"/>
              <w:spacing w:before="114" w:line="190" w:lineRule="auto"/>
              <w:rPr/>
            </w:pPr>
            <w:r>
              <w:rPr>
                <w:spacing w:val="4"/>
              </w:rPr>
              <w:t>120</w:t>
            </w:r>
          </w:p>
        </w:tc>
      </w:tr>
    </w:tbl>
    <w:p>
      <w:pPr>
        <w:pStyle w:val="BodyText"/>
        <w:ind w:left="17" w:right="77"/>
        <w:spacing w:before="312" w:line="206" w:lineRule="auto"/>
        <w:rPr>
          <w:rFonts w:ascii="Microsoft YaHei" w:hAnsi="Microsoft YaHei" w:eastAsia="Microsoft YaHei" w:cs="Microsoft YaHei"/>
          <w:sz w:val="19"/>
          <w:szCs w:val="19"/>
        </w:rPr>
      </w:pPr>
      <w:r>
        <w:rPr>
          <w:sz w:val="19"/>
          <w:szCs w:val="19"/>
          <w:spacing w:val="18"/>
          <w:position w:val="-1"/>
        </w:rPr>
        <w:t>7. 4   </w:t>
      </w:r>
      <w:r>
        <w:rPr>
          <w:rFonts w:ascii="Microsoft YaHei" w:hAnsi="Microsoft YaHei" w:eastAsia="Microsoft YaHei" w:cs="Microsoft YaHei"/>
          <w:sz w:val="19"/>
          <w:szCs w:val="19"/>
          <w:spacing w:val="18"/>
        </w:rPr>
        <w:t>建筑生产场所采取相应噪声控制措施后仍不能达到噪声控</w:t>
      </w:r>
      <w:r>
        <w:rPr>
          <w:rFonts w:ascii="Microsoft YaHei" w:hAnsi="Microsoft YaHei" w:eastAsia="Microsoft YaHei" w:cs="Microsoft YaHei"/>
          <w:sz w:val="19"/>
          <w:szCs w:val="19"/>
          <w:spacing w:val="17"/>
        </w:rPr>
        <w:t>制设计标准时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7"/>
        </w:rPr>
        <w:t>应采取个人防护措施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6"/>
        </w:rPr>
        <w:t>并尽量减少工人工作时间。</w:t>
      </w:r>
    </w:p>
    <w:p>
      <w:pPr>
        <w:pStyle w:val="BodyText"/>
        <w:ind w:left="17"/>
        <w:spacing w:before="69" w:line="175" w:lineRule="auto"/>
        <w:rPr>
          <w:rFonts w:ascii="Microsoft YaHei" w:hAnsi="Microsoft YaHei" w:eastAsia="Microsoft YaHei" w:cs="Microsoft YaHei"/>
          <w:sz w:val="19"/>
          <w:szCs w:val="19"/>
        </w:rPr>
      </w:pPr>
      <w:r>
        <w:rPr>
          <w:sz w:val="19"/>
          <w:szCs w:val="19"/>
          <w:spacing w:val="12"/>
          <w:position w:val="-1"/>
        </w:rPr>
        <w:t>7. 5   </w:t>
      </w:r>
      <w:r>
        <w:rPr>
          <w:rFonts w:ascii="Microsoft YaHei" w:hAnsi="Microsoft YaHei" w:eastAsia="Microsoft YaHei" w:cs="Microsoft YaHei"/>
          <w:sz w:val="19"/>
          <w:szCs w:val="19"/>
          <w:spacing w:val="12"/>
        </w:rPr>
        <w:t>应经常观察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监视设备运转的场所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2"/>
        </w:rPr>
        <w:t>若强噪声源不宜进</w:t>
      </w:r>
      <w:r>
        <w:rPr>
          <w:rFonts w:ascii="Microsoft YaHei" w:hAnsi="Microsoft YaHei" w:eastAsia="Microsoft YaHei" w:cs="Microsoft YaHei"/>
          <w:sz w:val="19"/>
          <w:szCs w:val="19"/>
          <w:spacing w:val="11"/>
        </w:rPr>
        <w:t>行降噪处理时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应设隔声工作间</w:t>
      </w:r>
      <w:r>
        <w:rPr>
          <w:rFonts w:ascii="Microsoft YaHei" w:hAnsi="Microsoft YaHei" w:eastAsia="Microsoft YaHei" w:cs="Microsoft YaHei"/>
          <w:sz w:val="19"/>
          <w:szCs w:val="19"/>
          <w:spacing w:val="11"/>
          <w:position w:val="1"/>
        </w:rPr>
        <w:t>。</w:t>
      </w:r>
    </w:p>
    <w:p>
      <w:pPr>
        <w:pStyle w:val="BodyText"/>
        <w:ind w:left="17"/>
        <w:spacing w:before="71" w:line="175" w:lineRule="auto"/>
        <w:rPr>
          <w:rFonts w:ascii="Microsoft YaHei" w:hAnsi="Microsoft YaHei" w:eastAsia="Microsoft YaHei" w:cs="Microsoft YaHei"/>
          <w:sz w:val="19"/>
          <w:szCs w:val="19"/>
        </w:rPr>
      </w:pPr>
      <w:r>
        <w:rPr>
          <w:sz w:val="19"/>
          <w:szCs w:val="19"/>
          <w:spacing w:val="15"/>
          <w:position w:val="-1"/>
        </w:rPr>
        <w:t>7. 6   </w:t>
      </w:r>
      <w:r>
        <w:rPr>
          <w:rFonts w:ascii="Microsoft YaHei" w:hAnsi="Microsoft YaHei" w:eastAsia="Microsoft YaHei" w:cs="Microsoft YaHei"/>
          <w:sz w:val="19"/>
          <w:szCs w:val="19"/>
          <w:spacing w:val="15"/>
        </w:rPr>
        <w:t>强噪声气体动力机构的进排气口为敞开时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5"/>
        </w:rPr>
        <w:t>应在适当位置设</w:t>
      </w:r>
      <w:r>
        <w:rPr>
          <w:rFonts w:ascii="Microsoft YaHei" w:hAnsi="Microsoft YaHei" w:eastAsia="Microsoft YaHei" w:cs="Microsoft YaHei"/>
          <w:sz w:val="19"/>
          <w:szCs w:val="19"/>
          <w:spacing w:val="14"/>
        </w:rPr>
        <w:t>置消声器</w:t>
      </w:r>
      <w:r>
        <w:rPr>
          <w:rFonts w:ascii="Microsoft YaHei" w:hAnsi="Microsoft YaHei" w:eastAsia="Microsoft YaHei" w:cs="Microsoft YaHei"/>
          <w:sz w:val="19"/>
          <w:szCs w:val="19"/>
          <w:spacing w:val="14"/>
          <w:position w:val="1"/>
        </w:rPr>
        <w:t>。</w:t>
      </w:r>
    </w:p>
    <w:p>
      <w:pPr>
        <w:pStyle w:val="BodyText"/>
        <w:ind w:left="17"/>
        <w:spacing w:before="73" w:line="175" w:lineRule="auto"/>
        <w:rPr>
          <w:rFonts w:ascii="Microsoft YaHei" w:hAnsi="Microsoft YaHei" w:eastAsia="Microsoft YaHei" w:cs="Microsoft YaHei"/>
          <w:sz w:val="19"/>
          <w:szCs w:val="19"/>
        </w:rPr>
      </w:pPr>
      <w:r>
        <w:rPr>
          <w:sz w:val="19"/>
          <w:szCs w:val="19"/>
          <w:spacing w:val="14"/>
          <w:position w:val="-1"/>
        </w:rPr>
        <w:t>7. 7   </w:t>
      </w:r>
      <w:r>
        <w:rPr>
          <w:rFonts w:ascii="Microsoft YaHei" w:hAnsi="Microsoft YaHei" w:eastAsia="Microsoft YaHei" w:cs="Microsoft YaHei"/>
          <w:sz w:val="19"/>
          <w:szCs w:val="19"/>
          <w:spacing w:val="14"/>
        </w:rPr>
        <w:t>应从工艺和技术上消除或减少振动源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严格限值接触时间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并加强个人防</w:t>
      </w:r>
      <w:r>
        <w:rPr>
          <w:rFonts w:ascii="Microsoft YaHei" w:hAnsi="Microsoft YaHei" w:eastAsia="Microsoft YaHei" w:cs="Microsoft YaHei"/>
          <w:sz w:val="19"/>
          <w:szCs w:val="19"/>
          <w:spacing w:val="13"/>
        </w:rPr>
        <w:t>护</w:t>
      </w:r>
      <w:r>
        <w:rPr>
          <w:rFonts w:ascii="Microsoft YaHei" w:hAnsi="Microsoft YaHei" w:eastAsia="Microsoft YaHei" w:cs="Microsoft YaHei"/>
          <w:sz w:val="19"/>
          <w:szCs w:val="19"/>
          <w:spacing w:val="13"/>
          <w:position w:val="1"/>
        </w:rPr>
        <w:t>。</w:t>
      </w:r>
    </w:p>
    <w:p>
      <w:pPr>
        <w:pStyle w:val="BodyText"/>
        <w:ind w:left="17" w:right="52"/>
        <w:spacing w:before="69" w:line="200" w:lineRule="auto"/>
        <w:rPr>
          <w:rFonts w:ascii="Microsoft YaHei" w:hAnsi="Microsoft YaHei" w:eastAsia="Microsoft YaHei" w:cs="Microsoft YaHei"/>
          <w:sz w:val="19"/>
          <w:szCs w:val="19"/>
        </w:rPr>
      </w:pPr>
      <w:r>
        <w:rPr>
          <w:sz w:val="19"/>
          <w:szCs w:val="19"/>
          <w:spacing w:val="16"/>
          <w:position w:val="-1"/>
        </w:rPr>
        <w:t>7.</w:t>
      </w:r>
      <w:r>
        <w:rPr>
          <w:sz w:val="19"/>
          <w:szCs w:val="19"/>
          <w:spacing w:val="20"/>
          <w:position w:val="-1"/>
        </w:rPr>
        <w:t xml:space="preserve"> </w:t>
      </w:r>
      <w:r>
        <w:rPr>
          <w:sz w:val="19"/>
          <w:szCs w:val="19"/>
          <w:spacing w:val="16"/>
          <w:position w:val="-1"/>
        </w:rPr>
        <w:t>8   </w:t>
      </w:r>
      <w:r>
        <w:rPr>
          <w:rFonts w:ascii="Microsoft YaHei" w:hAnsi="Microsoft YaHei" w:eastAsia="Microsoft YaHei" w:cs="Microsoft YaHei"/>
          <w:sz w:val="19"/>
          <w:szCs w:val="19"/>
          <w:spacing w:val="16"/>
        </w:rPr>
        <w:t>使用振动工具或工件的作业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6"/>
        </w:rPr>
        <w:t>工具手柄或工件的振动强</w:t>
      </w:r>
      <w:r>
        <w:rPr>
          <w:rFonts w:ascii="Microsoft YaHei" w:hAnsi="Microsoft YaHei" w:eastAsia="Microsoft YaHei" w:cs="Microsoft YaHei"/>
          <w:sz w:val="19"/>
          <w:szCs w:val="19"/>
          <w:spacing w:val="15"/>
        </w:rPr>
        <w:t>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以</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position w:val="-1"/>
        </w:rPr>
        <w:t>4</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5"/>
          <w:position w:val="-1"/>
        </w:rPr>
        <w:t>h</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15"/>
        </w:rPr>
        <w:t>等能量频率计权加速度有效值</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计算</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rPr>
        <w:t>不得超过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8"/>
        </w:rPr>
        <w:t>m/s</w:t>
      </w:r>
      <w:r>
        <w:rPr>
          <w:rFonts w:ascii="Microsoft YaHei" w:hAnsi="Microsoft YaHei" w:eastAsia="Microsoft YaHei" w:cs="Microsoft YaHei"/>
          <w:sz w:val="10"/>
          <w:szCs w:val="10"/>
          <w:spacing w:val="8"/>
          <w:position w:val="7"/>
        </w:rPr>
        <w:t>2</w:t>
      </w:r>
      <w:r>
        <w:rPr>
          <w:rFonts w:ascii="Microsoft YaHei" w:hAnsi="Microsoft YaHei" w:eastAsia="Microsoft YaHei" w:cs="Microsoft YaHei"/>
          <w:sz w:val="10"/>
          <w:szCs w:val="10"/>
          <w:spacing w:val="-7"/>
          <w:position w:val="7"/>
        </w:rPr>
        <w:t xml:space="preserve"> </w:t>
      </w:r>
      <w:r>
        <w:rPr>
          <w:rFonts w:ascii="Microsoft YaHei" w:hAnsi="Microsoft YaHei" w:eastAsia="Microsoft YaHei" w:cs="Microsoft YaHei"/>
          <w:sz w:val="19"/>
          <w:szCs w:val="19"/>
          <w:spacing w:val="8"/>
          <w:position w:val="1"/>
        </w:rPr>
        <w:t>。</w:t>
      </w:r>
    </w:p>
    <w:p>
      <w:pPr>
        <w:pStyle w:val="BodyText"/>
        <w:spacing w:line="310" w:lineRule="auto"/>
        <w:rPr/>
      </w:pPr>
      <w:r/>
    </w:p>
    <w:p>
      <w:pPr>
        <w:pStyle w:val="BodyText"/>
        <w:ind w:left="19"/>
        <w:spacing w:before="82" w:line="171" w:lineRule="auto"/>
        <w:outlineLvl w:val="0"/>
        <w:rPr>
          <w:rFonts w:ascii="Microsoft YaHei" w:hAnsi="Microsoft YaHei" w:eastAsia="Microsoft YaHei" w:cs="Microsoft YaHei"/>
          <w:sz w:val="19"/>
          <w:szCs w:val="19"/>
        </w:rPr>
      </w:pPr>
      <w:bookmarkStart w:name="bookmark9" w:id="30"/>
      <w:bookmarkEnd w:id="30"/>
      <w:r>
        <w:rPr>
          <w:sz w:val="19"/>
          <w:szCs w:val="19"/>
          <w:spacing w:val="5"/>
          <w:position w:val="-1"/>
        </w:rPr>
        <w:t>8</w:t>
      </w:r>
      <w:r>
        <w:rPr>
          <w:sz w:val="19"/>
          <w:szCs w:val="19"/>
          <w:spacing w:val="12"/>
          <w:position w:val="-1"/>
        </w:rPr>
        <w:t xml:space="preserve">   </w:t>
      </w:r>
      <w:r>
        <w:rPr>
          <w:rFonts w:ascii="Microsoft YaHei" w:hAnsi="Microsoft YaHei" w:eastAsia="Microsoft YaHei" w:cs="Microsoft YaHei"/>
          <w:sz w:val="19"/>
          <w:szCs w:val="19"/>
          <w:spacing w:val="5"/>
        </w:rPr>
        <w:t>防高温</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低温技术措施</w:t>
      </w:r>
    </w:p>
    <w:p>
      <w:pPr>
        <w:pStyle w:val="BodyText"/>
        <w:spacing w:line="298" w:lineRule="auto"/>
        <w:rPr/>
      </w:pPr>
      <w:r/>
    </w:p>
    <w:p>
      <w:pPr>
        <w:pStyle w:val="BodyText"/>
        <w:ind w:left="19"/>
        <w:spacing w:before="82" w:line="176" w:lineRule="auto"/>
        <w:rPr>
          <w:rFonts w:ascii="Microsoft YaHei" w:hAnsi="Microsoft YaHei" w:eastAsia="Microsoft YaHei" w:cs="Microsoft YaHei"/>
          <w:sz w:val="19"/>
          <w:szCs w:val="19"/>
        </w:rPr>
      </w:pPr>
      <w:r>
        <w:rPr>
          <w:sz w:val="19"/>
          <w:szCs w:val="19"/>
          <w:spacing w:val="14"/>
          <w:position w:val="-1"/>
        </w:rPr>
        <w:t>8.</w:t>
      </w:r>
      <w:r>
        <w:rPr>
          <w:sz w:val="19"/>
          <w:szCs w:val="19"/>
          <w:spacing w:val="55"/>
          <w:position w:val="-1"/>
        </w:rPr>
        <w:t xml:space="preserve"> </w:t>
      </w:r>
      <w:r>
        <w:rPr>
          <w:sz w:val="19"/>
          <w:szCs w:val="19"/>
          <w:spacing w:val="14"/>
          <w:position w:val="-1"/>
        </w:rPr>
        <w:t>1   </w:t>
      </w:r>
      <w:r>
        <w:rPr>
          <w:rFonts w:ascii="Microsoft YaHei" w:hAnsi="Microsoft YaHei" w:eastAsia="Microsoft YaHei" w:cs="Microsoft YaHei"/>
          <w:sz w:val="19"/>
          <w:szCs w:val="19"/>
          <w:spacing w:val="14"/>
        </w:rPr>
        <w:t>建筑施工单位生产场所的防高温要求应按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4"/>
          <w:position w:val="-1"/>
        </w:rPr>
        <w:t>2. 2</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4"/>
        </w:rPr>
        <w:t>和 </w:t>
      </w: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229. 3</w:t>
      </w:r>
      <w:r>
        <w:rPr>
          <w:rFonts w:ascii="Microsoft YaHei" w:hAnsi="Microsoft YaHei" w:eastAsia="Microsoft YaHei" w:cs="Microsoft YaHei"/>
          <w:sz w:val="19"/>
          <w:szCs w:val="19"/>
          <w:spacing w:val="14"/>
        </w:rPr>
        <w:t>执行</w:t>
      </w:r>
      <w:r>
        <w:rPr>
          <w:rFonts w:ascii="Microsoft YaHei" w:hAnsi="Microsoft YaHei" w:eastAsia="Microsoft YaHei" w:cs="Microsoft YaHei"/>
          <w:sz w:val="19"/>
          <w:szCs w:val="19"/>
          <w:spacing w:val="14"/>
          <w:position w:val="1"/>
        </w:rPr>
        <w:t>。</w:t>
      </w:r>
    </w:p>
    <w:p>
      <w:pPr>
        <w:pStyle w:val="BodyText"/>
        <w:ind w:left="2763" w:right="711" w:hanging="2744"/>
        <w:spacing w:before="67" w:line="344" w:lineRule="auto"/>
        <w:rPr>
          <w:rFonts w:ascii="Microsoft YaHei" w:hAnsi="Microsoft YaHei" w:eastAsia="Microsoft YaHei" w:cs="Microsoft YaHei"/>
          <w:sz w:val="19"/>
          <w:szCs w:val="19"/>
        </w:rPr>
      </w:pPr>
      <w:r>
        <w:rPr>
          <w:sz w:val="19"/>
          <w:szCs w:val="19"/>
          <w:spacing w:val="14"/>
          <w:position w:val="-1"/>
        </w:rPr>
        <w:t>8. 2   </w:t>
      </w:r>
      <w:r>
        <w:rPr>
          <w:rFonts w:ascii="Microsoft YaHei" w:hAnsi="Microsoft YaHei" w:eastAsia="Microsoft YaHei" w:cs="Microsoft YaHei"/>
          <w:sz w:val="19"/>
          <w:szCs w:val="19"/>
          <w:spacing w:val="14"/>
        </w:rPr>
        <w:t>在不同工作地点温度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不同劳动强度条件下允许持续接触热时间不宜超过</w:t>
      </w:r>
      <w:r>
        <w:rPr>
          <w:rFonts w:ascii="Microsoft YaHei" w:hAnsi="Microsoft YaHei" w:eastAsia="Microsoft YaHei" w:cs="Microsoft YaHei"/>
          <w:sz w:val="19"/>
          <w:szCs w:val="19"/>
          <w:spacing w:val="13"/>
        </w:rPr>
        <w:t>表 </w:t>
      </w:r>
      <w:r>
        <w:rPr>
          <w:rFonts w:ascii="Microsoft YaHei" w:hAnsi="Microsoft YaHei" w:eastAsia="Microsoft YaHei" w:cs="Microsoft YaHei"/>
          <w:sz w:val="19"/>
          <w:szCs w:val="19"/>
          <w:spacing w:val="13"/>
          <w:position w:val="-1"/>
        </w:rPr>
        <w:t>3</w:t>
      </w:r>
      <w:r>
        <w:rPr>
          <w:rFonts w:ascii="Microsoft YaHei" w:hAnsi="Microsoft YaHei" w:eastAsia="Microsoft YaHei" w:cs="Microsoft YaHei"/>
          <w:sz w:val="19"/>
          <w:szCs w:val="19"/>
          <w:spacing w:val="13"/>
        </w:rPr>
        <w:t>所列数值</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6"/>
        </w:rPr>
        <w:t>表</w:t>
      </w:r>
      <w:r>
        <w:rPr>
          <w:rFonts w:ascii="Microsoft YaHei" w:hAnsi="Microsoft YaHei" w:eastAsia="Microsoft YaHei" w:cs="Microsoft YaHei"/>
          <w:sz w:val="19"/>
          <w:szCs w:val="19"/>
          <w:spacing w:val="34"/>
        </w:rPr>
        <w:t xml:space="preserve"> </w:t>
      </w:r>
      <w:r>
        <w:rPr>
          <w:sz w:val="19"/>
          <w:szCs w:val="19"/>
          <w:spacing w:val="16"/>
          <w:position w:val="-1"/>
        </w:rPr>
        <w:t>3   </w:t>
      </w:r>
      <w:r>
        <w:rPr>
          <w:rFonts w:ascii="Microsoft YaHei" w:hAnsi="Microsoft YaHei" w:eastAsia="Microsoft YaHei" w:cs="Microsoft YaHei"/>
          <w:sz w:val="19"/>
          <w:szCs w:val="19"/>
          <w:spacing w:val="16"/>
        </w:rPr>
        <w:t>高温作业允许持续接触热时间限值</w:t>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50"/>
        <w:gridCol w:w="2342"/>
        <w:gridCol w:w="2162"/>
        <w:gridCol w:w="2368"/>
      </w:tblGrid>
      <w:tr>
        <w:trPr>
          <w:trHeight w:val="355" w:hRule="atLeast"/>
        </w:trPr>
        <w:tc>
          <w:tcPr>
            <w:tcW w:w="2350" w:type="dxa"/>
            <w:vAlign w:val="top"/>
            <w:tcBorders>
              <w:left w:val="single" w:color="000000" w:sz="6" w:space="0"/>
              <w:top w:val="single" w:color="000000" w:sz="6" w:space="0"/>
              <w:bottom w:val="nil"/>
            </w:tcBorders>
          </w:tcPr>
          <w:p>
            <w:pPr>
              <w:pStyle w:val="TableText"/>
              <w:ind w:left="635"/>
              <w:spacing w:before="130" w:line="184" w:lineRule="auto"/>
              <w:rPr/>
            </w:pPr>
            <w:r>
              <w:rPr>
                <w:spacing w:val="17"/>
              </w:rPr>
              <w:t>工作地点温度</w:t>
            </w:r>
          </w:p>
        </w:tc>
        <w:tc>
          <w:tcPr>
            <w:tcW w:w="2342" w:type="dxa"/>
            <w:vAlign w:val="top"/>
            <w:tcBorders>
              <w:top w:val="single" w:color="000000" w:sz="6" w:space="0"/>
              <w:bottom w:val="nil"/>
            </w:tcBorders>
          </w:tcPr>
          <w:p>
            <w:pPr>
              <w:pStyle w:val="TableText"/>
              <w:ind w:left="908"/>
              <w:spacing w:before="129" w:line="185" w:lineRule="auto"/>
              <w:rPr/>
            </w:pPr>
            <w:r>
              <w:rPr>
                <w:spacing w:val="13"/>
              </w:rPr>
              <w:t>轻劳动</w:t>
            </w:r>
          </w:p>
        </w:tc>
        <w:tc>
          <w:tcPr>
            <w:tcW w:w="2162" w:type="dxa"/>
            <w:vAlign w:val="top"/>
            <w:tcBorders>
              <w:top w:val="single" w:color="000000" w:sz="6" w:space="0"/>
              <w:bottom w:val="nil"/>
            </w:tcBorders>
          </w:tcPr>
          <w:p>
            <w:pPr>
              <w:pStyle w:val="TableText"/>
              <w:ind w:left="748"/>
              <w:spacing w:before="130" w:line="184" w:lineRule="auto"/>
              <w:rPr/>
            </w:pPr>
            <w:r>
              <w:rPr>
                <w:spacing w:val="11"/>
              </w:rPr>
              <w:t>中等劳动</w:t>
            </w:r>
          </w:p>
        </w:tc>
        <w:tc>
          <w:tcPr>
            <w:tcW w:w="2368" w:type="dxa"/>
            <w:vAlign w:val="top"/>
            <w:tcBorders>
              <w:right w:val="single" w:color="000000" w:sz="6" w:space="0"/>
              <w:top w:val="single" w:color="000000" w:sz="6" w:space="0"/>
              <w:bottom w:val="nil"/>
            </w:tcBorders>
          </w:tcPr>
          <w:p>
            <w:pPr>
              <w:pStyle w:val="TableText"/>
              <w:ind w:left="924"/>
              <w:spacing w:before="130" w:line="184" w:lineRule="auto"/>
              <w:rPr/>
            </w:pPr>
            <w:r>
              <w:rPr>
                <w:spacing w:val="13"/>
              </w:rPr>
              <w:t>重劳动</w:t>
            </w:r>
          </w:p>
        </w:tc>
      </w:tr>
      <w:tr>
        <w:trPr>
          <w:trHeight w:val="357" w:hRule="atLeast"/>
        </w:trPr>
        <w:tc>
          <w:tcPr>
            <w:tcW w:w="2350" w:type="dxa"/>
            <w:vAlign w:val="top"/>
            <w:tcBorders>
              <w:left w:val="single" w:color="000000" w:sz="6" w:space="0"/>
              <w:bottom w:val="single" w:color="000000" w:sz="6" w:space="0"/>
              <w:top w:val="nil"/>
            </w:tcBorders>
          </w:tcPr>
          <w:p>
            <w:pPr>
              <w:pStyle w:val="TableText"/>
              <w:ind w:left="1095"/>
              <w:spacing w:before="68" w:line="190" w:lineRule="auto"/>
              <w:rPr/>
            </w:pPr>
            <w:r>
              <w:rPr/>
              <w:t>℃</w:t>
            </w:r>
          </w:p>
        </w:tc>
        <w:tc>
          <w:tcPr>
            <w:tcW w:w="2342" w:type="dxa"/>
            <w:vAlign w:val="top"/>
            <w:tcBorders>
              <w:bottom w:val="single" w:color="000000" w:sz="6" w:space="0"/>
              <w:top w:val="nil"/>
            </w:tcBorders>
          </w:tcPr>
          <w:p>
            <w:pPr>
              <w:pStyle w:val="TableText"/>
              <w:ind w:left="1037"/>
              <w:spacing w:before="68" w:line="192" w:lineRule="auto"/>
              <w:rPr/>
            </w:pPr>
            <w:r>
              <w:rPr>
                <w:spacing w:val="-7"/>
              </w:rPr>
              <w:t>min</w:t>
            </w:r>
          </w:p>
        </w:tc>
        <w:tc>
          <w:tcPr>
            <w:tcW w:w="2162" w:type="dxa"/>
            <w:vAlign w:val="top"/>
            <w:tcBorders>
              <w:bottom w:val="single" w:color="000000" w:sz="6" w:space="0"/>
              <w:top w:val="nil"/>
            </w:tcBorders>
          </w:tcPr>
          <w:p>
            <w:pPr>
              <w:pStyle w:val="TableText"/>
              <w:ind w:left="952"/>
              <w:spacing w:before="68" w:line="192" w:lineRule="auto"/>
              <w:rPr/>
            </w:pPr>
            <w:r>
              <w:rPr>
                <w:spacing w:val="-7"/>
              </w:rPr>
              <w:t>min</w:t>
            </w:r>
          </w:p>
        </w:tc>
        <w:tc>
          <w:tcPr>
            <w:tcW w:w="2368" w:type="dxa"/>
            <w:vAlign w:val="top"/>
            <w:tcBorders>
              <w:bottom w:val="single" w:color="000000" w:sz="6" w:space="0"/>
              <w:right w:val="single" w:color="000000" w:sz="6" w:space="0"/>
              <w:top w:val="nil"/>
            </w:tcBorders>
          </w:tcPr>
          <w:p>
            <w:pPr>
              <w:pStyle w:val="TableText"/>
              <w:ind w:left="1055"/>
              <w:spacing w:before="68" w:line="192" w:lineRule="auto"/>
              <w:rPr/>
            </w:pPr>
            <w:r>
              <w:rPr>
                <w:spacing w:val="-7"/>
              </w:rPr>
              <w:t>min</w:t>
            </w:r>
          </w:p>
        </w:tc>
      </w:tr>
      <w:tr>
        <w:trPr>
          <w:trHeight w:val="340" w:hRule="atLeast"/>
        </w:trPr>
        <w:tc>
          <w:tcPr>
            <w:tcW w:w="2350" w:type="dxa"/>
            <w:vAlign w:val="top"/>
            <w:tcBorders>
              <w:left w:val="single" w:color="000000" w:sz="6" w:space="0"/>
              <w:top w:val="single" w:color="000000" w:sz="6" w:space="0"/>
              <w:bottom w:val="nil"/>
            </w:tcBorders>
          </w:tcPr>
          <w:p>
            <w:pPr>
              <w:pStyle w:val="TableText"/>
              <w:ind w:left="911"/>
              <w:spacing w:before="94" w:line="190" w:lineRule="auto"/>
              <w:rPr/>
            </w:pPr>
            <w:r>
              <w:rPr>
                <w:spacing w:val="14"/>
              </w:rPr>
              <w:t>30~32</w:t>
            </w:r>
          </w:p>
        </w:tc>
        <w:tc>
          <w:tcPr>
            <w:tcW w:w="2342" w:type="dxa"/>
            <w:vAlign w:val="top"/>
            <w:tcBorders>
              <w:top w:val="single" w:color="000000" w:sz="6" w:space="0"/>
              <w:bottom w:val="nil"/>
            </w:tcBorders>
          </w:tcPr>
          <w:p>
            <w:pPr>
              <w:pStyle w:val="TableText"/>
              <w:ind w:left="1089"/>
              <w:spacing w:before="94" w:line="190" w:lineRule="auto"/>
              <w:rPr/>
            </w:pPr>
            <w:r>
              <w:rPr>
                <w:spacing w:val="10"/>
              </w:rPr>
              <w:t>80</w:t>
            </w:r>
          </w:p>
        </w:tc>
        <w:tc>
          <w:tcPr>
            <w:tcW w:w="2162" w:type="dxa"/>
            <w:vAlign w:val="top"/>
            <w:tcBorders>
              <w:top w:val="single" w:color="000000" w:sz="6" w:space="0"/>
              <w:bottom w:val="nil"/>
            </w:tcBorders>
          </w:tcPr>
          <w:p>
            <w:pPr>
              <w:pStyle w:val="TableText"/>
              <w:ind w:left="1006"/>
              <w:spacing w:before="94" w:line="190" w:lineRule="auto"/>
              <w:rPr/>
            </w:pPr>
            <w:r>
              <w:rPr>
                <w:spacing w:val="9"/>
              </w:rPr>
              <w:t>70</w:t>
            </w:r>
          </w:p>
        </w:tc>
        <w:tc>
          <w:tcPr>
            <w:tcW w:w="2368" w:type="dxa"/>
            <w:vAlign w:val="top"/>
            <w:tcBorders>
              <w:right w:val="single" w:color="000000" w:sz="6" w:space="0"/>
              <w:top w:val="single" w:color="000000" w:sz="6" w:space="0"/>
              <w:bottom w:val="nil"/>
            </w:tcBorders>
          </w:tcPr>
          <w:p>
            <w:pPr>
              <w:pStyle w:val="TableText"/>
              <w:ind w:left="1110"/>
              <w:spacing w:before="94" w:line="190" w:lineRule="auto"/>
              <w:rPr/>
            </w:pPr>
            <w:r>
              <w:rPr>
                <w:spacing w:val="9"/>
              </w:rPr>
              <w:t>60</w:t>
            </w:r>
          </w:p>
        </w:tc>
      </w:tr>
      <w:tr>
        <w:trPr>
          <w:trHeight w:val="368" w:hRule="atLeast"/>
        </w:trPr>
        <w:tc>
          <w:tcPr>
            <w:tcW w:w="2350" w:type="dxa"/>
            <w:vAlign w:val="top"/>
            <w:tcBorders>
              <w:left w:val="single" w:color="000000" w:sz="6" w:space="0"/>
              <w:top w:val="nil"/>
            </w:tcBorders>
          </w:tcPr>
          <w:p>
            <w:pPr>
              <w:pStyle w:val="TableText"/>
              <w:ind w:left="820"/>
              <w:spacing w:before="115" w:line="191" w:lineRule="auto"/>
              <w:rPr/>
            </w:pPr>
            <w:r>
              <w:rPr>
                <w:rFonts w:ascii="Arial" w:hAnsi="Arial" w:eastAsia="Arial" w:cs="Arial"/>
                <w:spacing w:val="19"/>
                <w:w w:val="107"/>
              </w:rPr>
              <w:t>&gt;</w:t>
            </w:r>
            <w:r>
              <w:rPr>
                <w:spacing w:val="19"/>
                <w:w w:val="107"/>
              </w:rPr>
              <w:t>32~34</w:t>
            </w:r>
          </w:p>
        </w:tc>
        <w:tc>
          <w:tcPr>
            <w:tcW w:w="2342" w:type="dxa"/>
            <w:vAlign w:val="top"/>
            <w:tcBorders>
              <w:top w:val="nil"/>
            </w:tcBorders>
          </w:tcPr>
          <w:p>
            <w:pPr>
              <w:pStyle w:val="TableText"/>
              <w:ind w:left="1091"/>
              <w:spacing w:before="115" w:line="190" w:lineRule="auto"/>
              <w:rPr/>
            </w:pPr>
            <w:r>
              <w:rPr>
                <w:spacing w:val="9"/>
              </w:rPr>
              <w:t>70</w:t>
            </w:r>
          </w:p>
        </w:tc>
        <w:tc>
          <w:tcPr>
            <w:tcW w:w="2162" w:type="dxa"/>
            <w:vAlign w:val="top"/>
            <w:tcBorders>
              <w:top w:val="nil"/>
            </w:tcBorders>
          </w:tcPr>
          <w:p>
            <w:pPr>
              <w:pStyle w:val="TableText"/>
              <w:ind w:left="1007"/>
              <w:spacing w:before="115" w:line="190" w:lineRule="auto"/>
              <w:rPr/>
            </w:pPr>
            <w:r>
              <w:rPr>
                <w:spacing w:val="9"/>
              </w:rPr>
              <w:t>60</w:t>
            </w:r>
          </w:p>
        </w:tc>
        <w:tc>
          <w:tcPr>
            <w:tcW w:w="2368" w:type="dxa"/>
            <w:vAlign w:val="top"/>
            <w:tcBorders>
              <w:right w:val="single" w:color="000000" w:sz="6" w:space="0"/>
              <w:top w:val="nil"/>
            </w:tcBorders>
          </w:tcPr>
          <w:p>
            <w:pPr>
              <w:pStyle w:val="TableText"/>
              <w:ind w:left="1109"/>
              <w:spacing w:before="115" w:line="190" w:lineRule="auto"/>
              <w:rPr/>
            </w:pPr>
            <w:r>
              <w:rPr>
                <w:spacing w:val="9"/>
              </w:rPr>
              <w:t>50</w:t>
            </w:r>
          </w:p>
        </w:tc>
      </w:tr>
    </w:tbl>
    <w:p>
      <w:pPr>
        <w:pStyle w:val="BodyText"/>
        <w:spacing w:before="1" w:line="121" w:lineRule="exact"/>
        <w:rPr>
          <w:sz w:val="10"/>
        </w:rPr>
      </w:pPr>
      <w:r/>
    </w:p>
    <w:p>
      <w:pPr>
        <w:spacing w:line="121" w:lineRule="exact"/>
        <w:sectPr>
          <w:footerReference w:type="default" r:id="rId9"/>
          <w:pgSz w:w="9615" w:h="14681"/>
          <w:pgMar w:top="214" w:right="150" w:bottom="381" w:left="189" w:header="0" w:footer="163" w:gutter="0"/>
        </w:sectPr>
        <w:rPr>
          <w:sz w:val="10"/>
          <w:szCs w:val="10"/>
        </w:rPr>
      </w:pPr>
    </w:p>
    <w:p>
      <w:pPr>
        <w:pStyle w:val="BodyText"/>
        <w:ind w:left="15"/>
        <w:spacing w:line="237" w:lineRule="auto"/>
        <w:rPr>
          <w:sz w:val="19"/>
          <w:szCs w:val="19"/>
        </w:rPr>
      </w:pPr>
      <w:bookmarkStart w:name="bookmark21" w:id="31"/>
      <w:bookmarkEnd w:id="31"/>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403" w:lineRule="auto"/>
        <w:rPr/>
      </w:pPr>
      <w:r/>
    </w:p>
    <w:p>
      <w:pPr>
        <w:pStyle w:val="BodyText"/>
        <w:ind w:left="2519"/>
        <w:spacing w:before="8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表</w:t>
      </w:r>
      <w:r>
        <w:rPr>
          <w:rFonts w:ascii="Microsoft YaHei" w:hAnsi="Microsoft YaHei" w:eastAsia="Microsoft YaHei" w:cs="Microsoft YaHei"/>
          <w:sz w:val="19"/>
          <w:szCs w:val="19"/>
          <w:spacing w:val="32"/>
        </w:rPr>
        <w:t xml:space="preserve"> </w:t>
      </w:r>
      <w:r>
        <w:rPr>
          <w:sz w:val="19"/>
          <w:szCs w:val="19"/>
          <w:spacing w:val="16"/>
          <w:position w:val="-1"/>
        </w:rPr>
        <w:t>3   </w:t>
      </w:r>
      <w:r>
        <w:rPr>
          <w:rFonts w:ascii="Microsoft YaHei" w:hAnsi="Microsoft YaHei" w:eastAsia="Microsoft YaHei" w:cs="Microsoft YaHei"/>
          <w:sz w:val="19"/>
          <w:szCs w:val="19"/>
          <w:spacing w:val="16"/>
        </w:rPr>
        <w:t>高温作业允许持续接触热时间限值</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5"/>
        </w:rPr>
        <w:t>续)</w:t>
      </w:r>
    </w:p>
    <w:p>
      <w:pPr>
        <w:spacing w:line="21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50"/>
        <w:gridCol w:w="2342"/>
        <w:gridCol w:w="2162"/>
        <w:gridCol w:w="2368"/>
      </w:tblGrid>
      <w:tr>
        <w:trPr>
          <w:trHeight w:val="711" w:hRule="atLeast"/>
        </w:trPr>
        <w:tc>
          <w:tcPr>
            <w:tcW w:w="2350" w:type="dxa"/>
            <w:vAlign w:val="top"/>
            <w:tcBorders>
              <w:left w:val="single" w:color="000000" w:sz="6" w:space="0"/>
              <w:bottom w:val="single" w:color="000000" w:sz="6" w:space="0"/>
              <w:top w:val="single" w:color="000000" w:sz="6" w:space="0"/>
            </w:tcBorders>
          </w:tcPr>
          <w:p>
            <w:pPr>
              <w:pStyle w:val="TableText"/>
              <w:ind w:left="1095" w:right="641" w:hanging="460"/>
              <w:spacing w:before="131" w:line="249" w:lineRule="auto"/>
              <w:rPr/>
            </w:pPr>
            <w:r>
              <w:rPr>
                <w:spacing w:val="17"/>
              </w:rPr>
              <w:t>工作地点温度</w:t>
            </w:r>
            <w:r>
              <w:rPr/>
              <w:t xml:space="preserve"> </w:t>
            </w:r>
            <w:r>
              <w:rPr/>
              <w:t>℃</w:t>
            </w:r>
          </w:p>
        </w:tc>
        <w:tc>
          <w:tcPr>
            <w:tcW w:w="2342" w:type="dxa"/>
            <w:vAlign w:val="top"/>
            <w:tcBorders>
              <w:bottom w:val="single" w:color="000000" w:sz="6" w:space="0"/>
              <w:top w:val="single" w:color="000000" w:sz="6" w:space="0"/>
            </w:tcBorders>
          </w:tcPr>
          <w:p>
            <w:pPr>
              <w:pStyle w:val="TableText"/>
              <w:ind w:left="1037" w:right="906" w:hanging="129"/>
              <w:spacing w:before="129" w:line="250" w:lineRule="auto"/>
              <w:rPr/>
            </w:pPr>
            <w:r>
              <w:rPr>
                <w:spacing w:val="13"/>
              </w:rPr>
              <w:t>轻劳动</w:t>
            </w:r>
            <w:r>
              <w:rPr>
                <w:spacing w:val="1"/>
              </w:rPr>
              <w:t xml:space="preserve"> </w:t>
            </w:r>
            <w:r>
              <w:rPr>
                <w:spacing w:val="-7"/>
              </w:rPr>
              <w:t>min</w:t>
            </w:r>
          </w:p>
        </w:tc>
        <w:tc>
          <w:tcPr>
            <w:tcW w:w="2162" w:type="dxa"/>
            <w:vAlign w:val="top"/>
            <w:tcBorders>
              <w:bottom w:val="single" w:color="000000" w:sz="6" w:space="0"/>
              <w:top w:val="single" w:color="000000" w:sz="6" w:space="0"/>
            </w:tcBorders>
          </w:tcPr>
          <w:p>
            <w:pPr>
              <w:pStyle w:val="TableText"/>
              <w:ind w:left="952" w:right="722" w:hanging="204"/>
              <w:spacing w:before="131" w:line="249" w:lineRule="auto"/>
              <w:rPr/>
            </w:pPr>
            <w:r>
              <w:rPr>
                <w:spacing w:val="11"/>
              </w:rPr>
              <w:t>中等劳动</w:t>
            </w:r>
            <w:r>
              <w:rPr>
                <w:spacing w:val="1"/>
              </w:rPr>
              <w:t xml:space="preserve"> </w:t>
            </w:r>
            <w:r>
              <w:rPr>
                <w:spacing w:val="-7"/>
              </w:rPr>
              <w:t>min</w:t>
            </w:r>
          </w:p>
        </w:tc>
        <w:tc>
          <w:tcPr>
            <w:tcW w:w="2368" w:type="dxa"/>
            <w:vAlign w:val="top"/>
            <w:tcBorders>
              <w:bottom w:val="single" w:color="000000" w:sz="6" w:space="0"/>
              <w:right w:val="single" w:color="000000" w:sz="6" w:space="0"/>
              <w:top w:val="single" w:color="000000" w:sz="6" w:space="0"/>
            </w:tcBorders>
          </w:tcPr>
          <w:p>
            <w:pPr>
              <w:pStyle w:val="TableText"/>
              <w:ind w:left="1055" w:right="912" w:hanging="131"/>
              <w:spacing w:before="131" w:line="249" w:lineRule="auto"/>
              <w:rPr/>
            </w:pPr>
            <w:r>
              <w:rPr>
                <w:spacing w:val="13"/>
              </w:rPr>
              <w:t>重劳动</w:t>
            </w:r>
            <w:r>
              <w:rPr>
                <w:spacing w:val="1"/>
              </w:rPr>
              <w:t xml:space="preserve"> </w:t>
            </w:r>
            <w:r>
              <w:rPr>
                <w:spacing w:val="-7"/>
              </w:rPr>
              <w:t>min</w:t>
            </w:r>
          </w:p>
        </w:tc>
      </w:tr>
      <w:tr>
        <w:trPr>
          <w:trHeight w:val="343" w:hRule="atLeast"/>
        </w:trPr>
        <w:tc>
          <w:tcPr>
            <w:tcW w:w="2350" w:type="dxa"/>
            <w:vAlign w:val="top"/>
            <w:tcBorders>
              <w:left w:val="single" w:color="000000" w:sz="6" w:space="0"/>
              <w:top w:val="single" w:color="000000" w:sz="6" w:space="0"/>
              <w:bottom w:val="nil"/>
            </w:tcBorders>
          </w:tcPr>
          <w:p>
            <w:pPr>
              <w:pStyle w:val="TableText"/>
              <w:ind w:left="820"/>
              <w:spacing w:before="95" w:line="191" w:lineRule="auto"/>
              <w:rPr/>
            </w:pPr>
            <w:r>
              <w:rPr>
                <w:rFonts w:ascii="Arial" w:hAnsi="Arial" w:eastAsia="Arial" w:cs="Arial"/>
                <w:spacing w:val="19"/>
                <w:w w:val="107"/>
              </w:rPr>
              <w:t>&gt;</w:t>
            </w:r>
            <w:r>
              <w:rPr>
                <w:spacing w:val="19"/>
                <w:w w:val="107"/>
              </w:rPr>
              <w:t>34~36</w:t>
            </w:r>
          </w:p>
        </w:tc>
        <w:tc>
          <w:tcPr>
            <w:tcW w:w="2342" w:type="dxa"/>
            <w:vAlign w:val="top"/>
            <w:tcBorders>
              <w:top w:val="single" w:color="000000" w:sz="6" w:space="0"/>
              <w:bottom w:val="nil"/>
            </w:tcBorders>
          </w:tcPr>
          <w:p>
            <w:pPr>
              <w:pStyle w:val="TableText"/>
              <w:ind w:left="1092"/>
              <w:spacing w:before="95" w:line="190" w:lineRule="auto"/>
              <w:rPr/>
            </w:pPr>
            <w:r>
              <w:rPr>
                <w:spacing w:val="9"/>
              </w:rPr>
              <w:t>60</w:t>
            </w:r>
          </w:p>
        </w:tc>
        <w:tc>
          <w:tcPr>
            <w:tcW w:w="2162" w:type="dxa"/>
            <w:vAlign w:val="top"/>
            <w:tcBorders>
              <w:top w:val="single" w:color="000000" w:sz="6" w:space="0"/>
              <w:bottom w:val="nil"/>
            </w:tcBorders>
          </w:tcPr>
          <w:p>
            <w:pPr>
              <w:pStyle w:val="TableText"/>
              <w:ind w:left="1006"/>
              <w:spacing w:before="95" w:line="190" w:lineRule="auto"/>
              <w:rPr/>
            </w:pPr>
            <w:r>
              <w:rPr>
                <w:spacing w:val="9"/>
              </w:rPr>
              <w:t>50</w:t>
            </w:r>
          </w:p>
        </w:tc>
        <w:tc>
          <w:tcPr>
            <w:tcW w:w="2368" w:type="dxa"/>
            <w:vAlign w:val="top"/>
            <w:tcBorders>
              <w:right w:val="single" w:color="000000" w:sz="6" w:space="0"/>
              <w:top w:val="single" w:color="000000" w:sz="6" w:space="0"/>
              <w:bottom w:val="nil"/>
            </w:tcBorders>
          </w:tcPr>
          <w:p>
            <w:pPr>
              <w:pStyle w:val="TableText"/>
              <w:ind w:left="1106"/>
              <w:spacing w:before="95" w:line="190" w:lineRule="auto"/>
              <w:rPr/>
            </w:pPr>
            <w:r>
              <w:rPr>
                <w:spacing w:val="11"/>
              </w:rPr>
              <w:t>40</w:t>
            </w:r>
          </w:p>
        </w:tc>
      </w:tr>
      <w:tr>
        <w:trPr>
          <w:trHeight w:val="359" w:hRule="atLeast"/>
        </w:trPr>
        <w:tc>
          <w:tcPr>
            <w:tcW w:w="2350" w:type="dxa"/>
            <w:vAlign w:val="top"/>
            <w:tcBorders>
              <w:left w:val="single" w:color="000000" w:sz="6" w:space="0"/>
              <w:bottom w:val="nil"/>
              <w:top w:val="nil"/>
            </w:tcBorders>
          </w:tcPr>
          <w:p>
            <w:pPr>
              <w:pStyle w:val="TableText"/>
              <w:ind w:left="820"/>
              <w:spacing w:before="113" w:line="191" w:lineRule="auto"/>
              <w:rPr/>
            </w:pPr>
            <w:r>
              <w:rPr>
                <w:rFonts w:ascii="Arial" w:hAnsi="Arial" w:eastAsia="Arial" w:cs="Arial"/>
                <w:spacing w:val="21"/>
                <w:w w:val="105"/>
              </w:rPr>
              <w:t>&gt;</w:t>
            </w:r>
            <w:r>
              <w:rPr>
                <w:spacing w:val="21"/>
                <w:w w:val="105"/>
              </w:rPr>
              <w:t>36~38</w:t>
            </w:r>
          </w:p>
        </w:tc>
        <w:tc>
          <w:tcPr>
            <w:tcW w:w="2342" w:type="dxa"/>
            <w:vAlign w:val="top"/>
            <w:tcBorders>
              <w:bottom w:val="nil"/>
              <w:top w:val="nil"/>
            </w:tcBorders>
          </w:tcPr>
          <w:p>
            <w:pPr>
              <w:pStyle w:val="TableText"/>
              <w:ind w:left="1091"/>
              <w:spacing w:before="113" w:line="190" w:lineRule="auto"/>
              <w:rPr/>
            </w:pPr>
            <w:r>
              <w:rPr>
                <w:spacing w:val="9"/>
              </w:rPr>
              <w:t>50</w:t>
            </w:r>
          </w:p>
        </w:tc>
        <w:tc>
          <w:tcPr>
            <w:tcW w:w="2162" w:type="dxa"/>
            <w:vAlign w:val="top"/>
            <w:tcBorders>
              <w:bottom w:val="nil"/>
              <w:top w:val="nil"/>
            </w:tcBorders>
          </w:tcPr>
          <w:p>
            <w:pPr>
              <w:pStyle w:val="TableText"/>
              <w:ind w:left="1003"/>
              <w:spacing w:before="113" w:line="190" w:lineRule="auto"/>
              <w:rPr/>
            </w:pPr>
            <w:r>
              <w:rPr>
                <w:spacing w:val="11"/>
              </w:rPr>
              <w:t>40</w:t>
            </w:r>
          </w:p>
        </w:tc>
        <w:tc>
          <w:tcPr>
            <w:tcW w:w="2368" w:type="dxa"/>
            <w:vAlign w:val="top"/>
            <w:tcBorders>
              <w:right w:val="single" w:color="000000" w:sz="6" w:space="0"/>
              <w:bottom w:val="nil"/>
              <w:top w:val="nil"/>
            </w:tcBorders>
          </w:tcPr>
          <w:p>
            <w:pPr>
              <w:pStyle w:val="TableText"/>
              <w:ind w:left="1108"/>
              <w:spacing w:before="113" w:line="190" w:lineRule="auto"/>
              <w:rPr/>
            </w:pPr>
            <w:r>
              <w:rPr>
                <w:spacing w:val="10"/>
              </w:rPr>
              <w:t>30</w:t>
            </w:r>
          </w:p>
        </w:tc>
      </w:tr>
      <w:tr>
        <w:trPr>
          <w:trHeight w:val="359" w:hRule="atLeast"/>
        </w:trPr>
        <w:tc>
          <w:tcPr>
            <w:tcW w:w="2350" w:type="dxa"/>
            <w:vAlign w:val="top"/>
            <w:tcBorders>
              <w:left w:val="single" w:color="000000" w:sz="6" w:space="0"/>
              <w:bottom w:val="nil"/>
              <w:top w:val="nil"/>
            </w:tcBorders>
          </w:tcPr>
          <w:p>
            <w:pPr>
              <w:pStyle w:val="TableText"/>
              <w:ind w:left="820"/>
              <w:spacing w:before="115" w:line="191" w:lineRule="auto"/>
              <w:rPr/>
            </w:pPr>
            <w:r>
              <w:rPr>
                <w:rFonts w:ascii="Arial" w:hAnsi="Arial" w:eastAsia="Arial" w:cs="Arial"/>
                <w:spacing w:val="17"/>
                <w:w w:val="109"/>
              </w:rPr>
              <w:t>&gt;</w:t>
            </w:r>
            <w:r>
              <w:rPr>
                <w:spacing w:val="17"/>
                <w:w w:val="109"/>
              </w:rPr>
              <w:t>38~40</w:t>
            </w:r>
          </w:p>
        </w:tc>
        <w:tc>
          <w:tcPr>
            <w:tcW w:w="2342" w:type="dxa"/>
            <w:vAlign w:val="top"/>
            <w:tcBorders>
              <w:bottom w:val="nil"/>
              <w:top w:val="nil"/>
            </w:tcBorders>
          </w:tcPr>
          <w:p>
            <w:pPr>
              <w:pStyle w:val="TableText"/>
              <w:ind w:left="1088"/>
              <w:spacing w:before="115" w:line="190" w:lineRule="auto"/>
              <w:rPr/>
            </w:pPr>
            <w:r>
              <w:rPr>
                <w:spacing w:val="11"/>
              </w:rPr>
              <w:t>40</w:t>
            </w:r>
          </w:p>
        </w:tc>
        <w:tc>
          <w:tcPr>
            <w:tcW w:w="2162" w:type="dxa"/>
            <w:vAlign w:val="top"/>
            <w:tcBorders>
              <w:bottom w:val="nil"/>
              <w:top w:val="nil"/>
            </w:tcBorders>
          </w:tcPr>
          <w:p>
            <w:pPr>
              <w:pStyle w:val="TableText"/>
              <w:ind w:left="1005"/>
              <w:spacing w:before="115" w:line="190" w:lineRule="auto"/>
              <w:rPr/>
            </w:pPr>
            <w:r>
              <w:rPr>
                <w:spacing w:val="10"/>
              </w:rPr>
              <w:t>30</w:t>
            </w:r>
          </w:p>
        </w:tc>
        <w:tc>
          <w:tcPr>
            <w:tcW w:w="2368" w:type="dxa"/>
            <w:vAlign w:val="top"/>
            <w:tcBorders>
              <w:right w:val="single" w:color="000000" w:sz="6" w:space="0"/>
              <w:bottom w:val="nil"/>
              <w:top w:val="nil"/>
            </w:tcBorders>
          </w:tcPr>
          <w:p>
            <w:pPr>
              <w:pStyle w:val="TableText"/>
              <w:ind w:left="1107"/>
              <w:spacing w:before="115" w:line="190" w:lineRule="auto"/>
              <w:rPr/>
            </w:pPr>
            <w:r>
              <w:rPr>
                <w:spacing w:val="10"/>
              </w:rPr>
              <w:t>20</w:t>
            </w:r>
          </w:p>
        </w:tc>
      </w:tr>
      <w:tr>
        <w:trPr>
          <w:trHeight w:val="359" w:hRule="atLeast"/>
        </w:trPr>
        <w:tc>
          <w:tcPr>
            <w:tcW w:w="2350" w:type="dxa"/>
            <w:vAlign w:val="top"/>
            <w:tcBorders>
              <w:left w:val="single" w:color="000000" w:sz="6" w:space="0"/>
              <w:bottom w:val="nil"/>
              <w:top w:val="nil"/>
            </w:tcBorders>
          </w:tcPr>
          <w:p>
            <w:pPr>
              <w:pStyle w:val="TableText"/>
              <w:ind w:left="820"/>
              <w:spacing w:before="117" w:line="191" w:lineRule="auto"/>
              <w:rPr/>
            </w:pPr>
            <w:r>
              <w:rPr>
                <w:rFonts w:ascii="Arial" w:hAnsi="Arial" w:eastAsia="Arial" w:cs="Arial"/>
                <w:spacing w:val="14"/>
                <w:w w:val="112"/>
              </w:rPr>
              <w:t>&gt;</w:t>
            </w:r>
            <w:r>
              <w:rPr>
                <w:spacing w:val="14"/>
                <w:w w:val="112"/>
              </w:rPr>
              <w:t>40~42</w:t>
            </w:r>
          </w:p>
        </w:tc>
        <w:tc>
          <w:tcPr>
            <w:tcW w:w="2342" w:type="dxa"/>
            <w:vAlign w:val="top"/>
            <w:tcBorders>
              <w:bottom w:val="nil"/>
              <w:top w:val="nil"/>
            </w:tcBorders>
          </w:tcPr>
          <w:p>
            <w:pPr>
              <w:pStyle w:val="TableText"/>
              <w:ind w:left="1090"/>
              <w:spacing w:before="117" w:line="190" w:lineRule="auto"/>
              <w:rPr/>
            </w:pPr>
            <w:r>
              <w:rPr>
                <w:spacing w:val="10"/>
              </w:rPr>
              <w:t>30</w:t>
            </w:r>
          </w:p>
        </w:tc>
        <w:tc>
          <w:tcPr>
            <w:tcW w:w="2162" w:type="dxa"/>
            <w:vAlign w:val="top"/>
            <w:tcBorders>
              <w:bottom w:val="nil"/>
              <w:top w:val="nil"/>
            </w:tcBorders>
          </w:tcPr>
          <w:p>
            <w:pPr>
              <w:pStyle w:val="TableText"/>
              <w:ind w:left="1004"/>
              <w:spacing w:before="117" w:line="190" w:lineRule="auto"/>
              <w:rPr/>
            </w:pPr>
            <w:r>
              <w:rPr>
                <w:spacing w:val="10"/>
              </w:rPr>
              <w:t>20</w:t>
            </w:r>
          </w:p>
        </w:tc>
        <w:tc>
          <w:tcPr>
            <w:tcW w:w="2368" w:type="dxa"/>
            <w:vAlign w:val="top"/>
            <w:tcBorders>
              <w:right w:val="single" w:color="000000" w:sz="6" w:space="0"/>
              <w:bottom w:val="nil"/>
              <w:top w:val="nil"/>
            </w:tcBorders>
          </w:tcPr>
          <w:p>
            <w:pPr>
              <w:pStyle w:val="TableText"/>
              <w:ind w:left="1111"/>
              <w:spacing w:before="117" w:line="190" w:lineRule="auto"/>
              <w:rPr/>
            </w:pPr>
            <w:r>
              <w:rPr>
                <w:spacing w:val="8"/>
              </w:rPr>
              <w:t>15</w:t>
            </w:r>
          </w:p>
        </w:tc>
      </w:tr>
      <w:tr>
        <w:trPr>
          <w:trHeight w:val="360" w:hRule="atLeast"/>
        </w:trPr>
        <w:tc>
          <w:tcPr>
            <w:tcW w:w="2350" w:type="dxa"/>
            <w:vAlign w:val="top"/>
            <w:tcBorders>
              <w:left w:val="single" w:color="000000" w:sz="6" w:space="0"/>
              <w:bottom w:val="single" w:color="000000" w:sz="6" w:space="0"/>
              <w:top w:val="nil"/>
            </w:tcBorders>
          </w:tcPr>
          <w:p>
            <w:pPr>
              <w:pStyle w:val="TableText"/>
              <w:ind w:left="820"/>
              <w:spacing w:before="118" w:line="193" w:lineRule="auto"/>
              <w:rPr/>
            </w:pPr>
            <w:r>
              <w:rPr>
                <w:rFonts w:ascii="Arial" w:hAnsi="Arial" w:eastAsia="Arial" w:cs="Arial"/>
                <w:spacing w:val="13"/>
                <w:w w:val="113"/>
              </w:rPr>
              <w:t>&gt;</w:t>
            </w:r>
            <w:r>
              <w:rPr>
                <w:spacing w:val="13"/>
                <w:w w:val="113"/>
              </w:rPr>
              <w:t>42~44</w:t>
            </w:r>
          </w:p>
        </w:tc>
        <w:tc>
          <w:tcPr>
            <w:tcW w:w="2342" w:type="dxa"/>
            <w:vAlign w:val="top"/>
            <w:tcBorders>
              <w:bottom w:val="single" w:color="000000" w:sz="6" w:space="0"/>
              <w:top w:val="nil"/>
            </w:tcBorders>
          </w:tcPr>
          <w:p>
            <w:pPr>
              <w:pStyle w:val="TableText"/>
              <w:ind w:left="1089"/>
              <w:spacing w:before="119" w:line="190" w:lineRule="auto"/>
              <w:rPr/>
            </w:pPr>
            <w:r>
              <w:rPr>
                <w:spacing w:val="10"/>
              </w:rPr>
              <w:t>20</w:t>
            </w:r>
          </w:p>
        </w:tc>
        <w:tc>
          <w:tcPr>
            <w:tcW w:w="2162" w:type="dxa"/>
            <w:vAlign w:val="top"/>
            <w:tcBorders>
              <w:bottom w:val="single" w:color="000000" w:sz="6" w:space="0"/>
              <w:top w:val="nil"/>
            </w:tcBorders>
          </w:tcPr>
          <w:p>
            <w:pPr>
              <w:pStyle w:val="TableText"/>
              <w:ind w:left="1008"/>
              <w:spacing w:before="119" w:line="190" w:lineRule="auto"/>
              <w:rPr/>
            </w:pPr>
            <w:r>
              <w:rPr>
                <w:spacing w:val="8"/>
              </w:rPr>
              <w:t>10</w:t>
            </w:r>
          </w:p>
        </w:tc>
        <w:tc>
          <w:tcPr>
            <w:tcW w:w="2368" w:type="dxa"/>
            <w:vAlign w:val="top"/>
            <w:tcBorders>
              <w:bottom w:val="single" w:color="000000" w:sz="6" w:space="0"/>
              <w:right w:val="single" w:color="000000" w:sz="6" w:space="0"/>
              <w:top w:val="nil"/>
            </w:tcBorders>
          </w:tcPr>
          <w:p>
            <w:pPr>
              <w:pStyle w:val="TableText"/>
              <w:ind w:left="1111"/>
              <w:spacing w:before="119" w:line="190" w:lineRule="auto"/>
              <w:rPr/>
            </w:pPr>
            <w:r>
              <w:rPr>
                <w:spacing w:val="8"/>
              </w:rPr>
              <w:t>10</w:t>
            </w:r>
          </w:p>
        </w:tc>
      </w:tr>
      <w:tr>
        <w:trPr>
          <w:trHeight w:val="441" w:hRule="atLeast"/>
        </w:trPr>
        <w:tc>
          <w:tcPr>
            <w:tcW w:w="9222" w:type="dxa"/>
            <w:vAlign w:val="top"/>
            <w:gridSpan w:val="4"/>
            <w:tcBorders>
              <w:left w:val="single" w:color="000000" w:sz="6" w:space="0"/>
              <w:bottom w:val="single" w:color="000000" w:sz="6" w:space="0"/>
              <w:right w:val="single" w:color="000000" w:sz="6" w:space="0"/>
              <w:top w:val="single" w:color="000000" w:sz="6" w:space="0"/>
            </w:tcBorders>
          </w:tcPr>
          <w:p>
            <w:pPr>
              <w:pStyle w:val="TableText"/>
              <w:ind w:left="476"/>
              <w:spacing w:before="141" w:line="176" w:lineRule="auto"/>
              <w:rPr/>
            </w:pPr>
            <w:r>
              <w:rPr>
                <w:spacing w:val="11"/>
              </w:rPr>
              <w:t>注 </w:t>
            </w:r>
            <w:r>
              <w:rPr>
                <w:rFonts w:ascii="Arial" w:hAnsi="Arial" w:eastAsia="Arial" w:cs="Arial"/>
                <w:spacing w:val="11"/>
                <w:position w:val="1"/>
              </w:rPr>
              <w:t>:  </w:t>
            </w:r>
            <w:r>
              <w:rPr>
                <w:spacing w:val="11"/>
              </w:rPr>
              <w:t>轻劳动为 </w:t>
            </w:r>
            <w:r>
              <w:rPr>
                <w:spacing w:val="11"/>
                <w:position w:val="-2"/>
              </w:rPr>
              <w:t>I</w:t>
            </w:r>
            <w:r>
              <w:rPr>
                <w:spacing w:val="22"/>
                <w:w w:val="101"/>
                <w:position w:val="-2"/>
              </w:rPr>
              <w:t xml:space="preserve"> </w:t>
            </w:r>
            <w:r>
              <w:rPr>
                <w:spacing w:val="11"/>
              </w:rPr>
              <w:t>级,中等劳动为 </w:t>
            </w:r>
            <w:r>
              <w:rPr>
                <w:spacing w:val="11"/>
                <w:position w:val="-2"/>
              </w:rPr>
              <w:t>Ⅱ</w:t>
            </w:r>
            <w:r>
              <w:rPr>
                <w:spacing w:val="-28"/>
                <w:position w:val="-2"/>
              </w:rPr>
              <w:t xml:space="preserve"> </w:t>
            </w:r>
            <w:r>
              <w:rPr>
                <w:spacing w:val="11"/>
              </w:rPr>
              <w:t>级,重劳动为 Ⅲ级和</w:t>
            </w:r>
            <w:r>
              <w:rPr>
                <w:spacing w:val="-14"/>
              </w:rPr>
              <w:t xml:space="preserve"> </w:t>
            </w:r>
            <w:r>
              <w:rPr>
                <w:spacing w:val="11"/>
              </w:rPr>
              <w:t>Ⅳ级</w:t>
            </w:r>
            <w:r>
              <w:rPr>
                <w:spacing w:val="-19"/>
              </w:rPr>
              <w:t xml:space="preserve"> </w:t>
            </w:r>
            <w:r>
              <w:rPr>
                <w:spacing w:val="11"/>
                <w:position w:val="1"/>
              </w:rPr>
              <w:t>。</w:t>
            </w:r>
          </w:p>
        </w:tc>
      </w:tr>
    </w:tbl>
    <w:p>
      <w:pPr>
        <w:pStyle w:val="BodyText"/>
        <w:ind w:left="17" w:firstLine="1"/>
        <w:spacing w:before="286" w:line="215" w:lineRule="auto"/>
        <w:rPr>
          <w:rFonts w:ascii="Microsoft YaHei" w:hAnsi="Microsoft YaHei" w:eastAsia="Microsoft YaHei" w:cs="Microsoft YaHei"/>
          <w:sz w:val="19"/>
          <w:szCs w:val="19"/>
        </w:rPr>
      </w:pPr>
      <w:r>
        <w:rPr>
          <w:sz w:val="19"/>
          <w:szCs w:val="19"/>
          <w:spacing w:val="17"/>
          <w:position w:val="-1"/>
        </w:rPr>
        <w:t>8. 3   </w:t>
      </w:r>
      <w:r>
        <w:rPr>
          <w:rFonts w:ascii="Microsoft YaHei" w:hAnsi="Microsoft YaHei" w:eastAsia="Microsoft YaHei" w:cs="Microsoft YaHei"/>
          <w:sz w:val="19"/>
          <w:szCs w:val="19"/>
          <w:spacing w:val="17"/>
        </w:rPr>
        <w:t>在高温天气来临之前,建筑施工单位应当对高温天气作业的劳动者进行健康检查,对患有心</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脑血管性疾病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、肺结核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rPr>
        <w:t>、中枢神经系统疾病及</w:t>
      </w:r>
      <w:r>
        <w:rPr>
          <w:rFonts w:ascii="Microsoft YaHei" w:hAnsi="Microsoft YaHei" w:eastAsia="Microsoft YaHei" w:cs="Microsoft YaHei"/>
          <w:sz w:val="19"/>
          <w:szCs w:val="19"/>
          <w:spacing w:val="16"/>
        </w:rPr>
        <w:t>其他身体状况不适合高温作业环境的劳动者,应当调整作</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业岗位</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。职业卫生检查费用由建筑施工单位</w:t>
      </w:r>
      <w:r>
        <w:rPr>
          <w:rFonts w:ascii="Microsoft YaHei" w:hAnsi="Microsoft YaHei" w:eastAsia="Microsoft YaHei" w:cs="Microsoft YaHei"/>
          <w:sz w:val="19"/>
          <w:szCs w:val="19"/>
          <w:spacing w:val="15"/>
        </w:rPr>
        <w:t>承担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9"/>
        <w:spacing w:before="66" w:line="176" w:lineRule="auto"/>
        <w:rPr>
          <w:rFonts w:ascii="Microsoft YaHei" w:hAnsi="Microsoft YaHei" w:eastAsia="Microsoft YaHei" w:cs="Microsoft YaHei"/>
          <w:sz w:val="19"/>
          <w:szCs w:val="19"/>
        </w:rPr>
      </w:pPr>
      <w:r>
        <w:rPr>
          <w:sz w:val="19"/>
          <w:szCs w:val="19"/>
          <w:spacing w:val="15"/>
          <w:position w:val="-1"/>
        </w:rPr>
        <w:t>8. 4   </w:t>
      </w:r>
      <w:r>
        <w:rPr>
          <w:rFonts w:ascii="Microsoft YaHei" w:hAnsi="Microsoft YaHei" w:eastAsia="Microsoft YaHei" w:cs="Microsoft YaHei"/>
          <w:sz w:val="19"/>
          <w:szCs w:val="19"/>
          <w:spacing w:val="15"/>
        </w:rPr>
        <w:t>持续接触热后必要休息时间不应少于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position w:val="-1"/>
        </w:rPr>
        <w:t>15</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休息时应脱离高</w:t>
      </w:r>
      <w:r>
        <w:rPr>
          <w:rFonts w:ascii="Microsoft YaHei" w:hAnsi="Microsoft YaHei" w:eastAsia="Microsoft YaHei" w:cs="Microsoft YaHei"/>
          <w:sz w:val="19"/>
          <w:szCs w:val="19"/>
          <w:spacing w:val="14"/>
        </w:rPr>
        <w:t>温作业环境</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21" w:right="77" w:hanging="2"/>
        <w:spacing w:before="54" w:line="208" w:lineRule="auto"/>
        <w:rPr>
          <w:rFonts w:ascii="Microsoft YaHei" w:hAnsi="Microsoft YaHei" w:eastAsia="Microsoft YaHei" w:cs="Microsoft YaHei"/>
          <w:sz w:val="19"/>
          <w:szCs w:val="19"/>
        </w:rPr>
      </w:pPr>
      <w:r>
        <w:rPr>
          <w:sz w:val="19"/>
          <w:szCs w:val="19"/>
          <w:spacing w:val="21"/>
          <w:position w:val="-1"/>
        </w:rPr>
        <w:t>8. 5   </w:t>
      </w:r>
      <w:r>
        <w:rPr>
          <w:rFonts w:ascii="Microsoft YaHei" w:hAnsi="Microsoft YaHei" w:eastAsia="Microsoft YaHei" w:cs="Microsoft YaHei"/>
          <w:sz w:val="19"/>
          <w:szCs w:val="19"/>
          <w:spacing w:val="21"/>
        </w:rPr>
        <w:t>各种机械和运输车辆的操作室和驾驶室应设置空调,在施工现场附近设置工间休息室和浴室,休</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rPr>
        <w:t>息室内设置空调或电扇</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w:t>
      </w:r>
    </w:p>
    <w:p>
      <w:pPr>
        <w:pStyle w:val="BodyText"/>
        <w:ind w:left="19"/>
        <w:spacing w:before="65" w:line="176" w:lineRule="auto"/>
        <w:rPr>
          <w:rFonts w:ascii="Microsoft YaHei" w:hAnsi="Microsoft YaHei" w:eastAsia="Microsoft YaHei" w:cs="Microsoft YaHei"/>
          <w:sz w:val="19"/>
          <w:szCs w:val="19"/>
        </w:rPr>
      </w:pPr>
      <w:r>
        <w:rPr>
          <w:sz w:val="19"/>
          <w:szCs w:val="19"/>
          <w:spacing w:val="16"/>
          <w:position w:val="-1"/>
        </w:rPr>
        <w:t>8. 6   </w:t>
      </w:r>
      <w:r>
        <w:rPr>
          <w:rFonts w:ascii="Microsoft YaHei" w:hAnsi="Microsoft YaHei" w:eastAsia="Microsoft YaHei" w:cs="Microsoft YaHei"/>
          <w:sz w:val="19"/>
          <w:szCs w:val="19"/>
          <w:spacing w:val="16"/>
        </w:rPr>
        <w:t>高温作业场所应设有工间休息室,设有空调的休息室室内气温应不高于 </w:t>
      </w:r>
      <w:r>
        <w:rPr>
          <w:rFonts w:ascii="Microsoft YaHei" w:hAnsi="Microsoft YaHei" w:eastAsia="Microsoft YaHei" w:cs="Microsoft YaHei"/>
          <w:sz w:val="19"/>
          <w:szCs w:val="19"/>
          <w:spacing w:val="16"/>
          <w:position w:val="-1"/>
        </w:rPr>
        <w:t>27℃ </w:t>
      </w:r>
      <w:r>
        <w:rPr>
          <w:rFonts w:ascii="Microsoft YaHei" w:hAnsi="Microsoft YaHei" w:eastAsia="Microsoft YaHei" w:cs="Microsoft YaHei"/>
          <w:sz w:val="19"/>
          <w:szCs w:val="19"/>
          <w:spacing w:val="16"/>
          <w:position w:val="1"/>
        </w:rPr>
        <w:t>。</w:t>
      </w:r>
    </w:p>
    <w:p>
      <w:pPr>
        <w:pStyle w:val="BodyText"/>
        <w:ind w:left="19"/>
        <w:spacing w:before="55" w:line="176" w:lineRule="auto"/>
        <w:rPr>
          <w:rFonts w:ascii="Microsoft YaHei" w:hAnsi="Microsoft YaHei" w:eastAsia="Microsoft YaHei" w:cs="Microsoft YaHei"/>
          <w:sz w:val="19"/>
          <w:szCs w:val="19"/>
        </w:rPr>
      </w:pPr>
      <w:r>
        <w:rPr>
          <w:sz w:val="19"/>
          <w:szCs w:val="19"/>
          <w:spacing w:val="13"/>
          <w:position w:val="-1"/>
        </w:rPr>
        <w:t>8. 7   </w:t>
      </w:r>
      <w:r>
        <w:rPr>
          <w:rFonts w:ascii="Microsoft YaHei" w:hAnsi="Microsoft YaHei" w:eastAsia="Microsoft YaHei" w:cs="Microsoft YaHei"/>
          <w:sz w:val="19"/>
          <w:szCs w:val="19"/>
          <w:spacing w:val="13"/>
        </w:rPr>
        <w:t>在罐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釜等容器内作业时应采取措施,做好通风和降温工作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ind w:left="32" w:right="77" w:hanging="13"/>
        <w:spacing w:before="66" w:line="204" w:lineRule="auto"/>
        <w:rPr>
          <w:rFonts w:ascii="Microsoft YaHei" w:hAnsi="Microsoft YaHei" w:eastAsia="Microsoft YaHei" w:cs="Microsoft YaHei"/>
          <w:sz w:val="19"/>
          <w:szCs w:val="19"/>
        </w:rPr>
      </w:pPr>
      <w:r>
        <w:rPr>
          <w:sz w:val="19"/>
          <w:szCs w:val="19"/>
          <w:spacing w:val="18"/>
          <w:position w:val="-1"/>
        </w:rPr>
        <w:t>8. 8   </w:t>
      </w:r>
      <w:r>
        <w:rPr>
          <w:rFonts w:ascii="Microsoft YaHei" w:hAnsi="Microsoft YaHei" w:eastAsia="Microsoft YaHei" w:cs="Microsoft YaHei"/>
          <w:sz w:val="19"/>
          <w:szCs w:val="19"/>
          <w:spacing w:val="18"/>
        </w:rPr>
        <w:t>应为高温作业</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高温天气作业的劳动者供给足够的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符合卫生标准的防暑降温饮料及必需的药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ind w:left="19"/>
        <w:spacing w:before="64" w:line="183" w:lineRule="auto"/>
        <w:rPr>
          <w:rFonts w:ascii="Microsoft YaHei" w:hAnsi="Microsoft YaHei" w:eastAsia="Microsoft YaHei" w:cs="Microsoft YaHei"/>
          <w:sz w:val="19"/>
          <w:szCs w:val="19"/>
        </w:rPr>
      </w:pPr>
      <w:r>
        <w:rPr>
          <w:sz w:val="19"/>
          <w:szCs w:val="19"/>
          <w:spacing w:val="18"/>
          <w:position w:val="-1"/>
        </w:rPr>
        <w:t>8. 9   </w:t>
      </w:r>
      <w:r>
        <w:rPr>
          <w:rFonts w:ascii="Microsoft YaHei" w:hAnsi="Microsoft YaHei" w:eastAsia="Microsoft YaHei" w:cs="Microsoft YaHei"/>
          <w:sz w:val="19"/>
          <w:szCs w:val="19"/>
          <w:spacing w:val="18"/>
        </w:rPr>
        <w:t>低温作业时,应做好采暖和保暖工作,穿戴好个人防护用品</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8"/>
        </w:rPr>
        <w:t>。</w:t>
      </w:r>
    </w:p>
    <w:p>
      <w:pPr>
        <w:pStyle w:val="BodyText"/>
        <w:spacing w:line="299" w:lineRule="auto"/>
        <w:rPr/>
      </w:pPr>
      <w:r/>
    </w:p>
    <w:p>
      <w:pPr>
        <w:pStyle w:val="BodyText"/>
        <w:ind w:left="17"/>
        <w:spacing w:before="82" w:line="179" w:lineRule="auto"/>
        <w:outlineLvl w:val="0"/>
        <w:rPr>
          <w:rFonts w:ascii="Microsoft YaHei" w:hAnsi="Microsoft YaHei" w:eastAsia="Microsoft YaHei" w:cs="Microsoft YaHei"/>
          <w:sz w:val="19"/>
          <w:szCs w:val="19"/>
        </w:rPr>
      </w:pPr>
      <w:bookmarkStart w:name="bookmark10" w:id="32"/>
      <w:bookmarkEnd w:id="32"/>
      <w:r>
        <w:rPr>
          <w:sz w:val="19"/>
          <w:szCs w:val="19"/>
          <w:spacing w:val="17"/>
          <w:position w:val="-1"/>
        </w:rPr>
        <w:t>9</w:t>
      </w:r>
      <w:r>
        <w:rPr>
          <w:sz w:val="19"/>
          <w:szCs w:val="19"/>
          <w:spacing w:val="10"/>
          <w:position w:val="-1"/>
        </w:rPr>
        <w:t xml:space="preserve">   </w:t>
      </w:r>
      <w:r>
        <w:rPr>
          <w:rFonts w:ascii="Microsoft YaHei" w:hAnsi="Microsoft YaHei" w:eastAsia="Microsoft YaHei" w:cs="Microsoft YaHei"/>
          <w:sz w:val="19"/>
          <w:szCs w:val="19"/>
          <w:spacing w:val="17"/>
        </w:rPr>
        <w:t>防辐射技术措施</w:t>
      </w:r>
    </w:p>
    <w:p>
      <w:pPr>
        <w:pStyle w:val="BodyText"/>
        <w:spacing w:line="300" w:lineRule="auto"/>
        <w:rPr/>
      </w:pPr>
      <w:r/>
    </w:p>
    <w:p>
      <w:pPr>
        <w:pStyle w:val="BodyText"/>
        <w:ind w:left="19" w:right="77" w:hanging="2"/>
        <w:spacing w:before="82" w:line="209" w:lineRule="auto"/>
        <w:rPr>
          <w:rFonts w:ascii="Microsoft YaHei" w:hAnsi="Microsoft YaHei" w:eastAsia="Microsoft YaHei" w:cs="Microsoft YaHei"/>
          <w:sz w:val="19"/>
          <w:szCs w:val="19"/>
        </w:rPr>
      </w:pPr>
      <w:r>
        <w:rPr>
          <w:sz w:val="19"/>
          <w:szCs w:val="19"/>
          <w:spacing w:val="23"/>
          <w:position w:val="-1"/>
        </w:rPr>
        <w:t>9.</w:t>
      </w:r>
      <w:r>
        <w:rPr>
          <w:sz w:val="19"/>
          <w:szCs w:val="19"/>
          <w:spacing w:val="51"/>
          <w:position w:val="-1"/>
        </w:rPr>
        <w:t xml:space="preserve"> </w:t>
      </w:r>
      <w:r>
        <w:rPr>
          <w:sz w:val="19"/>
          <w:szCs w:val="19"/>
          <w:spacing w:val="23"/>
          <w:position w:val="-1"/>
        </w:rPr>
        <w:t>1</w:t>
      </w:r>
      <w:r>
        <w:rPr>
          <w:sz w:val="19"/>
          <w:szCs w:val="19"/>
          <w:spacing w:val="6"/>
          <w:position w:val="-1"/>
        </w:rPr>
        <w:t xml:space="preserve">   </w:t>
      </w:r>
      <w:r>
        <w:rPr>
          <w:rFonts w:ascii="Microsoft YaHei" w:hAnsi="Microsoft YaHei" w:eastAsia="Microsoft YaHei" w:cs="Microsoft YaHei"/>
          <w:sz w:val="19"/>
          <w:szCs w:val="19"/>
          <w:spacing w:val="23"/>
        </w:rPr>
        <w:t>不应选用放射性水平超过国家标准限值的建筑材料,尽可能避免使用放射源或射线装置的施工</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6"/>
        </w:rPr>
        <w:t>工艺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17"/>
        <w:spacing w:before="60" w:line="176" w:lineRule="auto"/>
        <w:rPr>
          <w:rFonts w:ascii="Microsoft YaHei" w:hAnsi="Microsoft YaHei" w:eastAsia="Microsoft YaHei" w:cs="Microsoft YaHei"/>
          <w:sz w:val="19"/>
          <w:szCs w:val="19"/>
        </w:rPr>
      </w:pPr>
      <w:r>
        <w:rPr>
          <w:sz w:val="19"/>
          <w:szCs w:val="19"/>
          <w:spacing w:val="17"/>
          <w:position w:val="-1"/>
        </w:rPr>
        <w:t>9. 2   </w:t>
      </w:r>
      <w:r>
        <w:rPr>
          <w:rFonts w:ascii="Microsoft YaHei" w:hAnsi="Microsoft YaHei" w:eastAsia="Microsoft YaHei" w:cs="Microsoft YaHei"/>
          <w:sz w:val="19"/>
          <w:szCs w:val="19"/>
          <w:spacing w:val="17"/>
        </w:rPr>
        <w:t>采用自动或半自动焊接设备,加大劳动者与辐射源的距</w:t>
      </w:r>
      <w:r>
        <w:rPr>
          <w:rFonts w:ascii="Microsoft YaHei" w:hAnsi="Microsoft YaHei" w:eastAsia="Microsoft YaHei" w:cs="Microsoft YaHei"/>
          <w:sz w:val="19"/>
          <w:szCs w:val="19"/>
          <w:spacing w:val="16"/>
        </w:rPr>
        <w:t>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position w:val="1"/>
        </w:rPr>
        <w:t>。</w:t>
      </w:r>
    </w:p>
    <w:p>
      <w:pPr>
        <w:pStyle w:val="BodyText"/>
        <w:ind w:left="18" w:right="77" w:hanging="1"/>
        <w:spacing w:before="66" w:line="207" w:lineRule="auto"/>
        <w:rPr>
          <w:rFonts w:ascii="Microsoft YaHei" w:hAnsi="Microsoft YaHei" w:eastAsia="Microsoft YaHei" w:cs="Microsoft YaHei"/>
          <w:sz w:val="19"/>
          <w:szCs w:val="19"/>
        </w:rPr>
      </w:pPr>
      <w:r>
        <w:rPr>
          <w:sz w:val="19"/>
          <w:szCs w:val="19"/>
          <w:spacing w:val="20"/>
          <w:position w:val="-1"/>
        </w:rPr>
        <w:t>9. 3   </w:t>
      </w:r>
      <w:r>
        <w:rPr>
          <w:rFonts w:ascii="Microsoft YaHei" w:hAnsi="Microsoft YaHei" w:eastAsia="Microsoft YaHei" w:cs="Microsoft YaHei"/>
          <w:sz w:val="19"/>
          <w:szCs w:val="19"/>
          <w:spacing w:val="20"/>
        </w:rPr>
        <w:t>产生辐射的作业场所,应将该区域与其他施工区域分隔,宜安排在固定的房间或围墙内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。应综合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采取时间防护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、距离防护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、位置防护和屏蔽防护等措施</w:t>
      </w:r>
      <w:r>
        <w:rPr>
          <w:rFonts w:ascii="Microsoft YaHei" w:hAnsi="Microsoft YaHei" w:eastAsia="Microsoft YaHei" w:cs="Microsoft YaHei"/>
          <w:sz w:val="19"/>
          <w:szCs w:val="19"/>
          <w:spacing w:val="14"/>
        </w:rPr>
        <w:t>,减少辐射暴露,禁止无关人员进入操作区域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8" w:right="77" w:hanging="1"/>
        <w:spacing w:before="66" w:line="216" w:lineRule="auto"/>
        <w:rPr>
          <w:rFonts w:ascii="Microsoft YaHei" w:hAnsi="Microsoft YaHei" w:eastAsia="Microsoft YaHei" w:cs="Microsoft YaHei"/>
          <w:sz w:val="19"/>
          <w:szCs w:val="19"/>
        </w:rPr>
      </w:pPr>
      <w:r>
        <w:rPr>
          <w:sz w:val="19"/>
          <w:szCs w:val="19"/>
          <w:spacing w:val="18"/>
          <w:position w:val="-1"/>
        </w:rPr>
        <w:t>9. 4   </w:t>
      </w:r>
      <w:r>
        <w:rPr>
          <w:rFonts w:ascii="Microsoft YaHei" w:hAnsi="Microsoft YaHei" w:eastAsia="Microsoft YaHei" w:cs="Microsoft YaHei"/>
          <w:sz w:val="19"/>
          <w:szCs w:val="19"/>
          <w:spacing w:val="18"/>
        </w:rPr>
        <w:t>按照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8"/>
          <w:position w:val="-1"/>
        </w:rPr>
        <w:t>18871</w:t>
      </w:r>
      <w:r>
        <w:rPr>
          <w:rFonts w:ascii="Microsoft YaHei" w:hAnsi="Microsoft YaHei" w:eastAsia="Microsoft YaHei" w:cs="Microsoft YaHei"/>
          <w:sz w:val="19"/>
          <w:szCs w:val="19"/>
          <w:spacing w:val="18"/>
        </w:rPr>
        <w:t>的有关要求对电离辐射进行防护</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将电离辐射工作场所划分为控制区和监督区</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22"/>
        </w:rPr>
        <w:t>进行分区管理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rPr>
        <w:t>。在控制区的出入口或边界上</w:t>
      </w:r>
      <w:r>
        <w:rPr>
          <w:rFonts w:ascii="Microsoft YaHei" w:hAnsi="Microsoft YaHei" w:eastAsia="Microsoft YaHei" w:cs="Microsoft YaHei"/>
          <w:sz w:val="19"/>
          <w:szCs w:val="19"/>
          <w:spacing w:val="21"/>
        </w:rPr>
        <w:t>设置醒目的电离辐射警告标志,在监督区边界上设置警戒</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绳</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3"/>
        </w:rPr>
        <w:t>、警灯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、警铃和警告牌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。必要时应设专人警戒</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。进行野外电离辐射作业时,应建立作业票制度,并尽可</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能安排在夜间进行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pStyle w:val="BodyText"/>
        <w:ind w:left="17" w:right="77"/>
        <w:spacing w:before="63" w:line="208" w:lineRule="auto"/>
        <w:rPr>
          <w:rFonts w:ascii="Microsoft YaHei" w:hAnsi="Microsoft YaHei" w:eastAsia="Microsoft YaHei" w:cs="Microsoft YaHei"/>
          <w:sz w:val="19"/>
          <w:szCs w:val="19"/>
        </w:rPr>
      </w:pPr>
      <w:r>
        <w:rPr>
          <w:sz w:val="19"/>
          <w:szCs w:val="19"/>
          <w:spacing w:val="16"/>
          <w:position w:val="-1"/>
        </w:rPr>
        <w:t>9. 5   </w:t>
      </w:r>
      <w:r>
        <w:rPr>
          <w:rFonts w:ascii="Microsoft YaHei" w:hAnsi="Microsoft YaHei" w:eastAsia="Microsoft YaHei" w:cs="Microsoft YaHei"/>
          <w:sz w:val="19"/>
          <w:szCs w:val="19"/>
          <w:spacing w:val="16"/>
        </w:rPr>
        <w:t>电焊工应佩戴专用的面罩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、防护眼镜,以</w:t>
      </w:r>
      <w:r>
        <w:rPr>
          <w:rFonts w:ascii="Microsoft YaHei" w:hAnsi="Microsoft YaHei" w:eastAsia="Microsoft YaHei" w:cs="Microsoft YaHei"/>
          <w:sz w:val="19"/>
          <w:szCs w:val="19"/>
          <w:spacing w:val="15"/>
        </w:rPr>
        <w:t>及有效的防护服和手套</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5"/>
        </w:rPr>
        <w:t>。进行电离辐射作业时,劳动者应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佩戴个人剂量计,并佩戴剂量报警仪</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9"/>
        </w:rPr>
        <w:t>。</w:t>
      </w:r>
    </w:p>
    <w:p>
      <w:pPr>
        <w:pStyle w:val="BodyText"/>
        <w:ind w:left="31" w:right="77" w:hanging="14"/>
        <w:spacing w:before="64" w:line="204" w:lineRule="auto"/>
        <w:rPr>
          <w:rFonts w:ascii="Microsoft YaHei" w:hAnsi="Microsoft YaHei" w:eastAsia="Microsoft YaHei" w:cs="Microsoft YaHei"/>
          <w:sz w:val="19"/>
          <w:szCs w:val="19"/>
        </w:rPr>
      </w:pPr>
      <w:r>
        <w:rPr>
          <w:sz w:val="19"/>
          <w:szCs w:val="19"/>
          <w:spacing w:val="18"/>
          <w:position w:val="-1"/>
        </w:rPr>
        <w:t>9. 6   </w:t>
      </w:r>
      <w:r>
        <w:rPr>
          <w:rFonts w:ascii="Microsoft YaHei" w:hAnsi="Microsoft YaHei" w:eastAsia="Microsoft YaHei" w:cs="Microsoft YaHei"/>
          <w:sz w:val="19"/>
          <w:szCs w:val="19"/>
          <w:spacing w:val="18"/>
        </w:rPr>
        <w:t>隧道</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地下工程施工场所存在氡及其子体危害或其他</w:t>
      </w:r>
      <w:r>
        <w:rPr>
          <w:rFonts w:ascii="Microsoft YaHei" w:hAnsi="Microsoft YaHei" w:eastAsia="Microsoft YaHei" w:cs="Microsoft YaHei"/>
          <w:sz w:val="19"/>
          <w:szCs w:val="19"/>
          <w:spacing w:val="17"/>
        </w:rPr>
        <w:t>放射性物质危害,应采取防止内照射的个体</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防护措施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pStyle w:val="BodyText"/>
        <w:ind w:left="38" w:right="77" w:hanging="21"/>
        <w:spacing w:before="66" w:line="207" w:lineRule="auto"/>
        <w:rPr>
          <w:rFonts w:ascii="Microsoft YaHei" w:hAnsi="Microsoft YaHei" w:eastAsia="Microsoft YaHei" w:cs="Microsoft YaHei"/>
          <w:sz w:val="19"/>
          <w:szCs w:val="19"/>
        </w:rPr>
      </w:pPr>
      <w:r>
        <w:rPr>
          <w:sz w:val="19"/>
          <w:szCs w:val="19"/>
          <w:spacing w:val="18"/>
          <w:position w:val="-1"/>
        </w:rPr>
        <w:t>9. 7   </w:t>
      </w:r>
      <w:r>
        <w:rPr>
          <w:rFonts w:ascii="Microsoft YaHei" w:hAnsi="Microsoft YaHei" w:eastAsia="Microsoft YaHei" w:cs="Microsoft YaHei"/>
          <w:sz w:val="19"/>
          <w:szCs w:val="19"/>
          <w:spacing w:val="18"/>
        </w:rPr>
        <w:t>工作场所的电离辐射水平应当符合国家有关职业卫生标准;当劳动者受照射水平可能达到或超过</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0"/>
        </w:rPr>
        <w:t>国家标准时,应当进行放射作业危害评价,安排合适的工作时间和选择有效的个人防护用品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0"/>
        </w:rPr>
        <w:t>。</w:t>
      </w:r>
    </w:p>
    <w:p>
      <w:pPr>
        <w:spacing w:line="207" w:lineRule="auto"/>
        <w:sectPr>
          <w:footerReference w:type="default" r:id="rId10"/>
          <w:pgSz w:w="9615" w:h="14681"/>
          <w:pgMar w:top="214" w:right="125" w:bottom="381" w:left="189" w:header="0" w:footer="163" w:gutter="0"/>
        </w:sectPr>
        <w:rPr>
          <w:rFonts w:ascii="Microsoft YaHei" w:hAnsi="Microsoft YaHei" w:eastAsia="Microsoft YaHei" w:cs="Microsoft YaHei"/>
          <w:sz w:val="19"/>
          <w:szCs w:val="19"/>
        </w:rPr>
      </w:pPr>
    </w:p>
    <w:p>
      <w:pPr>
        <w:pStyle w:val="BodyText"/>
        <w:ind w:right="24"/>
        <w:spacing w:line="237" w:lineRule="auto"/>
        <w:jc w:val="right"/>
        <w:rPr>
          <w:sz w:val="19"/>
          <w:szCs w:val="19"/>
        </w:rPr>
      </w:pPr>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281" w:lineRule="auto"/>
        <w:rPr/>
      </w:pPr>
      <w:r/>
    </w:p>
    <w:p>
      <w:pPr>
        <w:pStyle w:val="BodyText"/>
        <w:spacing w:line="282" w:lineRule="auto"/>
        <w:rPr/>
      </w:pPr>
      <w:r/>
    </w:p>
    <w:p>
      <w:pPr>
        <w:pStyle w:val="BodyText"/>
        <w:ind w:left="21"/>
        <w:spacing w:before="81" w:line="179" w:lineRule="auto"/>
        <w:outlineLvl w:val="0"/>
        <w:rPr>
          <w:rFonts w:ascii="Microsoft YaHei" w:hAnsi="Microsoft YaHei" w:eastAsia="Microsoft YaHei" w:cs="Microsoft YaHei"/>
          <w:sz w:val="19"/>
          <w:szCs w:val="19"/>
        </w:rPr>
      </w:pPr>
      <w:bookmarkStart w:name="bookmark11" w:id="33"/>
      <w:bookmarkEnd w:id="33"/>
      <w:r>
        <w:rPr>
          <w:sz w:val="19"/>
          <w:szCs w:val="19"/>
          <w:spacing w:val="12"/>
          <w:position w:val="-1"/>
        </w:rPr>
        <w:t>10   </w:t>
      </w:r>
      <w:r>
        <w:rPr>
          <w:rFonts w:ascii="Microsoft YaHei" w:hAnsi="Microsoft YaHei" w:eastAsia="Microsoft YaHei" w:cs="Microsoft YaHei"/>
          <w:sz w:val="19"/>
          <w:szCs w:val="19"/>
          <w:spacing w:val="12"/>
        </w:rPr>
        <w:t>高原作业技术措施</w:t>
      </w:r>
    </w:p>
    <w:p>
      <w:pPr>
        <w:pStyle w:val="BodyText"/>
        <w:spacing w:line="299" w:lineRule="auto"/>
        <w:rPr/>
      </w:pPr>
      <w:r/>
    </w:p>
    <w:p>
      <w:pPr>
        <w:pStyle w:val="BodyText"/>
        <w:ind w:left="3" w:right="77" w:firstLine="17"/>
        <w:spacing w:before="82" w:line="201" w:lineRule="auto"/>
        <w:rPr>
          <w:rFonts w:ascii="Microsoft YaHei" w:hAnsi="Microsoft YaHei" w:eastAsia="Microsoft YaHei" w:cs="Microsoft YaHei"/>
          <w:sz w:val="19"/>
          <w:szCs w:val="19"/>
        </w:rPr>
      </w:pPr>
      <w:r>
        <w:rPr>
          <w:sz w:val="19"/>
          <w:szCs w:val="19"/>
          <w:spacing w:val="15"/>
          <w:position w:val="-1"/>
        </w:rPr>
        <w:t>10.</w:t>
      </w:r>
      <w:r>
        <w:rPr>
          <w:sz w:val="19"/>
          <w:szCs w:val="19"/>
          <w:spacing w:val="51"/>
          <w:w w:val="101"/>
          <w:position w:val="-1"/>
        </w:rPr>
        <w:t xml:space="preserve"> </w:t>
      </w:r>
      <w:r>
        <w:rPr>
          <w:sz w:val="19"/>
          <w:szCs w:val="19"/>
          <w:spacing w:val="15"/>
          <w:position w:val="-1"/>
        </w:rPr>
        <w:t>1   </w:t>
      </w:r>
      <w:r>
        <w:rPr>
          <w:rFonts w:ascii="Microsoft YaHei" w:hAnsi="Microsoft YaHei" w:eastAsia="Microsoft YaHei" w:cs="Microsoft YaHei"/>
          <w:sz w:val="19"/>
          <w:szCs w:val="19"/>
          <w:spacing w:val="15"/>
        </w:rPr>
        <w:t>应根据劳动者的身体状况确定劳动定额和劳动强度</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5"/>
        </w:rPr>
        <w:t>初入高原的劳动者在适应期内应当降低劳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动强度</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并视适应情况逐步调整劳动量。</w:t>
      </w:r>
    </w:p>
    <w:p>
      <w:pPr>
        <w:pStyle w:val="BodyText"/>
        <w:ind w:left="21"/>
        <w:spacing w:before="64" w:line="175" w:lineRule="auto"/>
        <w:rPr>
          <w:rFonts w:ascii="Microsoft YaHei" w:hAnsi="Microsoft YaHei" w:eastAsia="Microsoft YaHei" w:cs="Microsoft YaHei"/>
          <w:sz w:val="19"/>
          <w:szCs w:val="19"/>
        </w:rPr>
      </w:pPr>
      <w:r>
        <w:rPr>
          <w:sz w:val="19"/>
          <w:szCs w:val="19"/>
          <w:spacing w:val="6"/>
          <w:position w:val="-1"/>
        </w:rPr>
        <w:t>10. 2   </w:t>
      </w:r>
      <w:r>
        <w:rPr>
          <w:rFonts w:ascii="Microsoft YaHei" w:hAnsi="Microsoft YaHei" w:eastAsia="Microsoft YaHei" w:cs="Microsoft YaHei"/>
          <w:sz w:val="19"/>
          <w:szCs w:val="19"/>
          <w:spacing w:val="6"/>
        </w:rPr>
        <w:t>针对气候变化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劳动者应适当增减衣服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注意保暖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6"/>
        </w:rPr>
        <w:t>预防呼吸道</w:t>
      </w:r>
      <w:r>
        <w:rPr>
          <w:rFonts w:ascii="Microsoft YaHei" w:hAnsi="Microsoft YaHei" w:eastAsia="Microsoft YaHei" w:cs="Microsoft YaHei"/>
          <w:sz w:val="19"/>
          <w:szCs w:val="19"/>
          <w:spacing w:val="5"/>
        </w:rPr>
        <w:t>感染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冻伤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雪盲等</w:t>
      </w:r>
      <w:r>
        <w:rPr>
          <w:rFonts w:ascii="Microsoft YaHei" w:hAnsi="Microsoft YaHei" w:eastAsia="Microsoft YaHei" w:cs="Microsoft YaHei"/>
          <w:sz w:val="19"/>
          <w:szCs w:val="19"/>
          <w:spacing w:val="5"/>
          <w:position w:val="1"/>
        </w:rPr>
        <w:t>。</w:t>
      </w:r>
    </w:p>
    <w:p>
      <w:pPr>
        <w:pStyle w:val="BodyText"/>
        <w:ind w:right="77" w:firstLine="20"/>
        <w:spacing w:before="62" w:line="212" w:lineRule="auto"/>
        <w:rPr>
          <w:rFonts w:ascii="Microsoft YaHei" w:hAnsi="Microsoft YaHei" w:eastAsia="Microsoft YaHei" w:cs="Microsoft YaHei"/>
          <w:sz w:val="19"/>
          <w:szCs w:val="19"/>
        </w:rPr>
      </w:pPr>
      <w:r>
        <w:rPr>
          <w:sz w:val="19"/>
          <w:szCs w:val="19"/>
          <w:spacing w:val="8"/>
          <w:position w:val="-1"/>
        </w:rPr>
        <w:t>10.</w:t>
      </w:r>
      <w:r>
        <w:rPr>
          <w:sz w:val="19"/>
          <w:szCs w:val="19"/>
          <w:spacing w:val="17"/>
          <w:w w:val="101"/>
          <w:position w:val="-1"/>
        </w:rPr>
        <w:t xml:space="preserve"> </w:t>
      </w:r>
      <w:r>
        <w:rPr>
          <w:sz w:val="19"/>
          <w:szCs w:val="19"/>
          <w:spacing w:val="8"/>
          <w:position w:val="-1"/>
        </w:rPr>
        <w:t>3   </w:t>
      </w:r>
      <w:r>
        <w:rPr>
          <w:rFonts w:ascii="Microsoft YaHei" w:hAnsi="Microsoft YaHei" w:eastAsia="Microsoft YaHei" w:cs="Microsoft YaHei"/>
          <w:sz w:val="19"/>
          <w:szCs w:val="19"/>
          <w:spacing w:val="8"/>
        </w:rPr>
        <w:t>进行上岗前职业健康检查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凡有中枢神经系统</w:t>
      </w:r>
      <w:r>
        <w:rPr>
          <w:rFonts w:ascii="Microsoft YaHei" w:hAnsi="Microsoft YaHei" w:eastAsia="Microsoft YaHei" w:cs="Microsoft YaHei"/>
          <w:sz w:val="19"/>
          <w:szCs w:val="19"/>
          <w:spacing w:val="7"/>
        </w:rPr>
        <w:t>器质性疾病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器质性心脏病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高血压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慢性阻塞性肺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、慢性间质性肺病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、伴肺功能损害的疾病</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、贫血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、红细胞</w:t>
      </w:r>
      <w:r>
        <w:rPr>
          <w:rFonts w:ascii="Microsoft YaHei" w:hAnsi="Microsoft YaHei" w:eastAsia="Microsoft YaHei" w:cs="Microsoft YaHei"/>
          <w:sz w:val="19"/>
          <w:szCs w:val="19"/>
          <w:spacing w:val="7"/>
        </w:rPr>
        <w:t>增多症等高原作业禁忌证的人员均不宜进入高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原作业。</w:t>
      </w:r>
    </w:p>
    <w:p>
      <w:pPr>
        <w:pStyle w:val="BodyText"/>
        <w:ind w:left="21"/>
        <w:spacing w:before="62" w:line="175" w:lineRule="auto"/>
        <w:rPr>
          <w:rFonts w:ascii="Microsoft YaHei" w:hAnsi="Microsoft YaHei" w:eastAsia="Microsoft YaHei" w:cs="Microsoft YaHei"/>
          <w:sz w:val="19"/>
          <w:szCs w:val="19"/>
        </w:rPr>
      </w:pPr>
      <w:r>
        <w:rPr>
          <w:sz w:val="19"/>
          <w:szCs w:val="19"/>
          <w:spacing w:val="6"/>
          <w:position w:val="-1"/>
        </w:rPr>
        <w:t>10.</w:t>
      </w:r>
      <w:r>
        <w:rPr>
          <w:sz w:val="19"/>
          <w:szCs w:val="19"/>
          <w:spacing w:val="30"/>
          <w:w w:val="101"/>
          <w:position w:val="-1"/>
        </w:rPr>
        <w:t xml:space="preserve"> </w:t>
      </w:r>
      <w:r>
        <w:rPr>
          <w:sz w:val="19"/>
          <w:szCs w:val="19"/>
          <w:spacing w:val="6"/>
          <w:position w:val="-1"/>
        </w:rPr>
        <w:t>4   </w:t>
      </w:r>
      <w:r>
        <w:rPr>
          <w:rFonts w:ascii="Microsoft YaHei" w:hAnsi="Microsoft YaHei" w:eastAsia="Microsoft YaHei" w:cs="Microsoft YaHei"/>
          <w:sz w:val="19"/>
          <w:szCs w:val="19"/>
          <w:spacing w:val="6"/>
        </w:rPr>
        <w:t>高原作业时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应使用护目镜</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风镜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6"/>
        </w:rPr>
        <w:t>穿长裤长袖衣服</w:t>
      </w:r>
      <w:r>
        <w:rPr>
          <w:rFonts w:ascii="Microsoft YaHei" w:hAnsi="Microsoft YaHei" w:eastAsia="Microsoft YaHei" w:cs="Microsoft YaHei"/>
          <w:sz w:val="19"/>
          <w:szCs w:val="19"/>
          <w:spacing w:val="6"/>
          <w:position w:val="1"/>
        </w:rPr>
        <w:t>。</w:t>
      </w:r>
    </w:p>
    <w:p>
      <w:pPr>
        <w:pStyle w:val="BodyText"/>
        <w:ind w:left="21"/>
        <w:spacing w:before="64" w:line="175" w:lineRule="auto"/>
        <w:rPr>
          <w:rFonts w:ascii="Microsoft YaHei" w:hAnsi="Microsoft YaHei" w:eastAsia="Microsoft YaHei" w:cs="Microsoft YaHei"/>
          <w:sz w:val="19"/>
          <w:szCs w:val="19"/>
        </w:rPr>
      </w:pPr>
      <w:r>
        <w:rPr>
          <w:sz w:val="19"/>
          <w:szCs w:val="19"/>
          <w:spacing w:val="12"/>
          <w:position w:val="-1"/>
        </w:rPr>
        <w:t>10. 5   </w:t>
      </w:r>
      <w:r>
        <w:rPr>
          <w:rFonts w:ascii="Microsoft YaHei" w:hAnsi="Microsoft YaHei" w:eastAsia="Microsoft YaHei" w:cs="Microsoft YaHei"/>
          <w:sz w:val="19"/>
          <w:szCs w:val="19"/>
          <w:spacing w:val="12"/>
        </w:rPr>
        <w:t>施工人员进入高原地区</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应合理安排作业时间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2"/>
        </w:rPr>
        <w:t>避免高体力消耗</w:t>
      </w:r>
      <w:r>
        <w:rPr>
          <w:rFonts w:ascii="Microsoft YaHei" w:hAnsi="Microsoft YaHei" w:eastAsia="Microsoft YaHei" w:cs="Microsoft YaHei"/>
          <w:sz w:val="19"/>
          <w:szCs w:val="19"/>
          <w:spacing w:val="12"/>
          <w:position w:val="1"/>
        </w:rPr>
        <w:t>。</w:t>
      </w:r>
    </w:p>
    <w:p>
      <w:pPr>
        <w:pStyle w:val="BodyText"/>
        <w:spacing w:line="295" w:lineRule="auto"/>
        <w:rPr/>
      </w:pPr>
      <w:r/>
    </w:p>
    <w:p>
      <w:pPr>
        <w:pStyle w:val="BodyText"/>
        <w:ind w:left="21"/>
        <w:spacing w:before="82" w:line="179" w:lineRule="auto"/>
        <w:outlineLvl w:val="0"/>
        <w:rPr>
          <w:rFonts w:ascii="Microsoft YaHei" w:hAnsi="Microsoft YaHei" w:eastAsia="Microsoft YaHei" w:cs="Microsoft YaHei"/>
          <w:sz w:val="19"/>
          <w:szCs w:val="19"/>
        </w:rPr>
      </w:pPr>
      <w:bookmarkStart w:name="bookmark12" w:id="34"/>
      <w:bookmarkEnd w:id="34"/>
      <w:r>
        <w:rPr>
          <w:sz w:val="19"/>
          <w:szCs w:val="19"/>
          <w:spacing w:val="11"/>
          <w:position w:val="-1"/>
        </w:rPr>
        <w:t>11   </w:t>
      </w:r>
      <w:r>
        <w:rPr>
          <w:rFonts w:ascii="Microsoft YaHei" w:hAnsi="Microsoft YaHei" w:eastAsia="Microsoft YaHei" w:cs="Microsoft YaHei"/>
          <w:sz w:val="19"/>
          <w:szCs w:val="19"/>
          <w:spacing w:val="11"/>
        </w:rPr>
        <w:t>个体防护措施</w:t>
      </w:r>
    </w:p>
    <w:p>
      <w:pPr>
        <w:pStyle w:val="BodyText"/>
        <w:spacing w:line="298" w:lineRule="auto"/>
        <w:rPr/>
      </w:pPr>
      <w:r/>
    </w:p>
    <w:p>
      <w:pPr>
        <w:pStyle w:val="BodyText"/>
        <w:ind w:left="21"/>
        <w:spacing w:before="83" w:line="175" w:lineRule="auto"/>
        <w:rPr>
          <w:rFonts w:ascii="Microsoft YaHei" w:hAnsi="Microsoft YaHei" w:eastAsia="Microsoft YaHei" w:cs="Microsoft YaHei"/>
          <w:sz w:val="19"/>
          <w:szCs w:val="19"/>
        </w:rPr>
      </w:pPr>
      <w:r>
        <w:rPr>
          <w:sz w:val="19"/>
          <w:szCs w:val="19"/>
          <w:spacing w:val="13"/>
          <w:position w:val="-1"/>
        </w:rPr>
        <w:t>11.</w:t>
      </w:r>
      <w:r>
        <w:rPr>
          <w:sz w:val="19"/>
          <w:szCs w:val="19"/>
          <w:spacing w:val="40"/>
          <w:position w:val="-1"/>
        </w:rPr>
        <w:t xml:space="preserve"> </w:t>
      </w:r>
      <w:r>
        <w:rPr>
          <w:sz w:val="19"/>
          <w:szCs w:val="19"/>
          <w:spacing w:val="13"/>
          <w:position w:val="-1"/>
        </w:rPr>
        <w:t>1   </w:t>
      </w:r>
      <w:r>
        <w:rPr>
          <w:rFonts w:ascii="Microsoft YaHei" w:hAnsi="Microsoft YaHei" w:eastAsia="Microsoft YaHei" w:cs="Microsoft YaHei"/>
          <w:sz w:val="19"/>
          <w:szCs w:val="19"/>
          <w:spacing w:val="13"/>
        </w:rPr>
        <w:t>建筑施工单位应按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11651</w:t>
      </w:r>
      <w:r>
        <w:rPr>
          <w:rFonts w:ascii="Microsoft YaHei" w:hAnsi="Microsoft YaHei" w:eastAsia="Microsoft YaHei" w:cs="Microsoft YaHei"/>
          <w:sz w:val="19"/>
          <w:szCs w:val="19"/>
          <w:spacing w:val="13"/>
        </w:rPr>
        <w:t>和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18664</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3"/>
        </w:rPr>
        <w:t>为作业人员</w:t>
      </w:r>
      <w:r>
        <w:rPr>
          <w:rFonts w:ascii="Microsoft YaHei" w:hAnsi="Microsoft YaHei" w:eastAsia="Microsoft YaHei" w:cs="Microsoft YaHei"/>
          <w:sz w:val="19"/>
          <w:szCs w:val="19"/>
          <w:spacing w:val="12"/>
        </w:rPr>
        <w:t>配备合格的个体劳动防护装备</w:t>
      </w:r>
      <w:r>
        <w:rPr>
          <w:rFonts w:ascii="Microsoft YaHei" w:hAnsi="Microsoft YaHei" w:eastAsia="Microsoft YaHei" w:cs="Microsoft YaHei"/>
          <w:sz w:val="19"/>
          <w:szCs w:val="19"/>
          <w:spacing w:val="12"/>
          <w:position w:val="1"/>
        </w:rPr>
        <w:t>。</w:t>
      </w:r>
    </w:p>
    <w:p>
      <w:pPr>
        <w:pStyle w:val="BodyText"/>
        <w:ind w:left="21"/>
        <w:spacing w:before="51" w:line="175" w:lineRule="auto"/>
        <w:rPr>
          <w:rFonts w:ascii="Microsoft YaHei" w:hAnsi="Microsoft YaHei" w:eastAsia="Microsoft YaHei" w:cs="Microsoft YaHei"/>
          <w:sz w:val="19"/>
          <w:szCs w:val="19"/>
        </w:rPr>
      </w:pPr>
      <w:r>
        <w:rPr>
          <w:sz w:val="19"/>
          <w:szCs w:val="19"/>
          <w:spacing w:val="13"/>
          <w:position w:val="-1"/>
        </w:rPr>
        <w:t>11. 2   </w:t>
      </w:r>
      <w:r>
        <w:rPr>
          <w:rFonts w:ascii="Microsoft YaHei" w:hAnsi="Microsoft YaHei" w:eastAsia="Microsoft YaHei" w:cs="Microsoft YaHei"/>
          <w:sz w:val="19"/>
          <w:szCs w:val="19"/>
          <w:spacing w:val="13"/>
        </w:rPr>
        <w:t>应定期或不定期检查个体劳动</w:t>
      </w:r>
      <w:r>
        <w:rPr>
          <w:rFonts w:ascii="Microsoft YaHei" w:hAnsi="Microsoft YaHei" w:eastAsia="Microsoft YaHei" w:cs="Microsoft YaHei"/>
          <w:sz w:val="19"/>
          <w:szCs w:val="19"/>
          <w:spacing w:val="12"/>
        </w:rPr>
        <w:t>防护装备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保证其有效</w:t>
      </w:r>
      <w:r>
        <w:rPr>
          <w:rFonts w:ascii="Microsoft YaHei" w:hAnsi="Microsoft YaHei" w:eastAsia="Microsoft YaHei" w:cs="Microsoft YaHei"/>
          <w:sz w:val="19"/>
          <w:szCs w:val="19"/>
          <w:spacing w:val="12"/>
          <w:position w:val="1"/>
        </w:rPr>
        <w:t>。</w:t>
      </w:r>
    </w:p>
    <w:p>
      <w:pPr>
        <w:pStyle w:val="BodyText"/>
        <w:ind w:left="21"/>
        <w:spacing w:before="62" w:line="175" w:lineRule="auto"/>
        <w:rPr>
          <w:rFonts w:ascii="Microsoft YaHei" w:hAnsi="Microsoft YaHei" w:eastAsia="Microsoft YaHei" w:cs="Microsoft YaHei"/>
          <w:sz w:val="19"/>
          <w:szCs w:val="19"/>
        </w:rPr>
      </w:pPr>
      <w:r>
        <w:rPr>
          <w:sz w:val="19"/>
          <w:szCs w:val="19"/>
          <w:spacing w:val="14"/>
          <w:position w:val="-1"/>
        </w:rPr>
        <w:t>11. 3   </w:t>
      </w:r>
      <w:r>
        <w:rPr>
          <w:rFonts w:ascii="Microsoft YaHei" w:hAnsi="Microsoft YaHei" w:eastAsia="Microsoft YaHei" w:cs="Microsoft YaHei"/>
          <w:sz w:val="19"/>
          <w:szCs w:val="19"/>
          <w:spacing w:val="14"/>
        </w:rPr>
        <w:t>作业人员应按规定正确使用个</w:t>
      </w:r>
      <w:r>
        <w:rPr>
          <w:rFonts w:ascii="Microsoft YaHei" w:hAnsi="Microsoft YaHei" w:eastAsia="Microsoft YaHei" w:cs="Microsoft YaHei"/>
          <w:sz w:val="19"/>
          <w:szCs w:val="19"/>
          <w:spacing w:val="13"/>
        </w:rPr>
        <w:t>体劳动防护装备</w:t>
      </w:r>
      <w:r>
        <w:rPr>
          <w:rFonts w:ascii="Microsoft YaHei" w:hAnsi="Microsoft YaHei" w:eastAsia="Microsoft YaHei" w:cs="Microsoft YaHei"/>
          <w:sz w:val="19"/>
          <w:szCs w:val="19"/>
          <w:spacing w:val="13"/>
          <w:position w:val="1"/>
        </w:rPr>
        <w:t>。</w:t>
      </w:r>
    </w:p>
    <w:p>
      <w:pPr>
        <w:pStyle w:val="BodyText"/>
        <w:spacing w:line="294" w:lineRule="auto"/>
        <w:rPr/>
      </w:pPr>
      <w:r/>
    </w:p>
    <w:p>
      <w:pPr>
        <w:pStyle w:val="BodyText"/>
        <w:ind w:left="21"/>
        <w:spacing w:before="82" w:line="179" w:lineRule="auto"/>
        <w:outlineLvl w:val="0"/>
        <w:rPr>
          <w:rFonts w:ascii="Microsoft YaHei" w:hAnsi="Microsoft YaHei" w:eastAsia="Microsoft YaHei" w:cs="Microsoft YaHei"/>
          <w:sz w:val="19"/>
          <w:szCs w:val="19"/>
        </w:rPr>
      </w:pPr>
      <w:bookmarkStart w:name="bookmark13" w:id="35"/>
      <w:bookmarkEnd w:id="35"/>
      <w:r>
        <w:rPr>
          <w:sz w:val="19"/>
          <w:szCs w:val="19"/>
          <w:spacing w:val="11"/>
          <w:position w:val="-1"/>
        </w:rPr>
        <w:t>12   </w:t>
      </w:r>
      <w:r>
        <w:rPr>
          <w:rFonts w:ascii="Microsoft YaHei" w:hAnsi="Microsoft YaHei" w:eastAsia="Microsoft YaHei" w:cs="Microsoft YaHei"/>
          <w:sz w:val="19"/>
          <w:szCs w:val="19"/>
          <w:spacing w:val="11"/>
        </w:rPr>
        <w:t>应急处置措施</w:t>
      </w:r>
    </w:p>
    <w:p>
      <w:pPr>
        <w:pStyle w:val="BodyText"/>
        <w:spacing w:line="299" w:lineRule="auto"/>
        <w:rPr/>
      </w:pPr>
      <w:r/>
    </w:p>
    <w:p>
      <w:pPr>
        <w:pStyle w:val="BodyText"/>
        <w:ind w:left="6" w:right="77" w:firstLine="14"/>
        <w:spacing w:before="82" w:line="198" w:lineRule="auto"/>
        <w:rPr>
          <w:rFonts w:ascii="Microsoft YaHei" w:hAnsi="Microsoft YaHei" w:eastAsia="Microsoft YaHei" w:cs="Microsoft YaHei"/>
          <w:sz w:val="19"/>
          <w:szCs w:val="19"/>
        </w:rPr>
      </w:pPr>
      <w:r>
        <w:rPr>
          <w:sz w:val="19"/>
          <w:szCs w:val="19"/>
          <w:spacing w:val="15"/>
          <w:position w:val="-1"/>
        </w:rPr>
        <w:t>12.</w:t>
      </w:r>
      <w:r>
        <w:rPr>
          <w:sz w:val="19"/>
          <w:szCs w:val="19"/>
          <w:spacing w:val="40"/>
          <w:position w:val="-1"/>
        </w:rPr>
        <w:t xml:space="preserve"> </w:t>
      </w:r>
      <w:r>
        <w:rPr>
          <w:sz w:val="19"/>
          <w:szCs w:val="19"/>
          <w:spacing w:val="15"/>
          <w:position w:val="-1"/>
        </w:rPr>
        <w:t>1   </w:t>
      </w:r>
      <w:r>
        <w:rPr>
          <w:rFonts w:ascii="Microsoft YaHei" w:hAnsi="Microsoft YaHei" w:eastAsia="Microsoft YaHei" w:cs="Microsoft YaHei"/>
          <w:sz w:val="19"/>
          <w:szCs w:val="19"/>
          <w:spacing w:val="15"/>
        </w:rPr>
        <w:t>存在或可能产生职业病危害的工作地点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设备应按照</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5"/>
          <w:position w:val="-1"/>
        </w:rPr>
        <w:t>158</w:t>
      </w:r>
      <w:r>
        <w:rPr>
          <w:rFonts w:ascii="Microsoft YaHei" w:hAnsi="Microsoft YaHei" w:eastAsia="Microsoft YaHei" w:cs="Microsoft YaHei"/>
          <w:sz w:val="19"/>
          <w:szCs w:val="19"/>
          <w:spacing w:val="15"/>
        </w:rPr>
        <w:t>的要求在醒目位</w:t>
      </w:r>
      <w:r>
        <w:rPr>
          <w:rFonts w:ascii="Microsoft YaHei" w:hAnsi="Microsoft YaHei" w:eastAsia="Microsoft YaHei" w:cs="Microsoft YaHei"/>
          <w:sz w:val="19"/>
          <w:szCs w:val="19"/>
          <w:spacing w:val="14"/>
        </w:rPr>
        <w:t>置设置职业病危</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害警示标识。</w:t>
      </w:r>
    </w:p>
    <w:p>
      <w:pPr>
        <w:pStyle w:val="BodyText"/>
        <w:ind w:right="77" w:firstLine="20"/>
        <w:spacing w:before="62" w:line="203" w:lineRule="auto"/>
        <w:rPr>
          <w:rFonts w:ascii="Microsoft YaHei" w:hAnsi="Microsoft YaHei" w:eastAsia="Microsoft YaHei" w:cs="Microsoft YaHei"/>
          <w:sz w:val="19"/>
          <w:szCs w:val="19"/>
        </w:rPr>
      </w:pPr>
      <w:r>
        <w:rPr>
          <w:sz w:val="19"/>
          <w:szCs w:val="19"/>
          <w:spacing w:val="13"/>
          <w:position w:val="-1"/>
        </w:rPr>
        <w:t>12. 2   </w:t>
      </w:r>
      <w:r>
        <w:rPr>
          <w:rFonts w:ascii="Microsoft YaHei" w:hAnsi="Microsoft YaHei" w:eastAsia="Microsoft YaHei" w:cs="Microsoft YaHei"/>
          <w:sz w:val="19"/>
          <w:szCs w:val="19"/>
          <w:spacing w:val="13"/>
        </w:rPr>
        <w:t>对可能发生急性职业损伤的有毒有害作业场所</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3"/>
        </w:rPr>
        <w:t>企业应当设置报警装置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配置现场急救用品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冲</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洗设备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、应急撤离通道和必要的泄险区。</w:t>
      </w:r>
    </w:p>
    <w:p>
      <w:pPr>
        <w:pStyle w:val="BodyText"/>
        <w:ind w:left="2" w:right="77" w:firstLine="18"/>
        <w:spacing w:before="62" w:line="199" w:lineRule="auto"/>
        <w:rPr>
          <w:rFonts w:ascii="Microsoft YaHei" w:hAnsi="Microsoft YaHei" w:eastAsia="Microsoft YaHei" w:cs="Microsoft YaHei"/>
          <w:sz w:val="19"/>
          <w:szCs w:val="19"/>
        </w:rPr>
      </w:pPr>
      <w:r>
        <w:rPr>
          <w:sz w:val="19"/>
          <w:szCs w:val="19"/>
          <w:spacing w:val="15"/>
          <w:position w:val="-1"/>
        </w:rPr>
        <w:t>12. 3   </w:t>
      </w:r>
      <w:r>
        <w:rPr>
          <w:rFonts w:ascii="Microsoft YaHei" w:hAnsi="Microsoft YaHei" w:eastAsia="Microsoft YaHei" w:cs="Microsoft YaHei"/>
          <w:sz w:val="19"/>
          <w:szCs w:val="19"/>
          <w:spacing w:val="15"/>
        </w:rPr>
        <w:t>根据 </w:t>
      </w:r>
      <w:r>
        <w:rPr>
          <w:rFonts w:ascii="Microsoft YaHei" w:hAnsi="Microsoft YaHei" w:eastAsia="Microsoft YaHei" w:cs="Microsoft YaHei"/>
          <w:sz w:val="19"/>
          <w:szCs w:val="19"/>
        </w:rPr>
        <w:t>AQ</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9002</w:t>
      </w:r>
      <w:r>
        <w:rPr>
          <w:rFonts w:ascii="Microsoft YaHei" w:hAnsi="Microsoft YaHei" w:eastAsia="Microsoft YaHei" w:cs="Microsoft YaHei"/>
          <w:sz w:val="19"/>
          <w:szCs w:val="19"/>
          <w:spacing w:val="15"/>
        </w:rPr>
        <w:t>制定建筑施工单位职业卫生事故应急救援预案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rPr>
        <w:t>并及时更新</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至少每年举行</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次应急演练。</w:t>
      </w:r>
    </w:p>
    <w:p>
      <w:pPr>
        <w:pStyle w:val="BodyText"/>
        <w:ind w:left="21"/>
        <w:spacing w:before="64" w:line="175" w:lineRule="auto"/>
        <w:rPr>
          <w:rFonts w:ascii="Microsoft YaHei" w:hAnsi="Microsoft YaHei" w:eastAsia="Microsoft YaHei" w:cs="Microsoft YaHei"/>
          <w:sz w:val="19"/>
          <w:szCs w:val="19"/>
        </w:rPr>
      </w:pPr>
      <w:r>
        <w:rPr>
          <w:sz w:val="19"/>
          <w:szCs w:val="19"/>
          <w:spacing w:val="13"/>
          <w:position w:val="-1"/>
        </w:rPr>
        <w:t>12. 4   </w:t>
      </w:r>
      <w:r>
        <w:rPr>
          <w:rFonts w:ascii="Microsoft YaHei" w:hAnsi="Microsoft YaHei" w:eastAsia="Microsoft YaHei" w:cs="Microsoft YaHei"/>
          <w:sz w:val="19"/>
          <w:szCs w:val="19"/>
          <w:spacing w:val="13"/>
        </w:rPr>
        <w:t>应就近与有资质的医疗机构签订救援协议</w:t>
      </w:r>
      <w:r>
        <w:rPr>
          <w:rFonts w:ascii="Microsoft YaHei" w:hAnsi="Microsoft YaHei" w:eastAsia="Microsoft YaHei" w:cs="Microsoft YaHei"/>
          <w:sz w:val="19"/>
          <w:szCs w:val="19"/>
          <w:spacing w:val="13"/>
          <w:position w:val="1"/>
        </w:rPr>
        <w:t>。</w:t>
      </w:r>
    </w:p>
    <w:p>
      <w:pPr>
        <w:pStyle w:val="BodyText"/>
        <w:spacing w:line="294" w:lineRule="auto"/>
        <w:rPr/>
      </w:pPr>
      <w:r/>
    </w:p>
    <w:p>
      <w:pPr>
        <w:pStyle w:val="BodyText"/>
        <w:ind w:left="21"/>
        <w:spacing w:before="82" w:line="180" w:lineRule="auto"/>
        <w:outlineLvl w:val="0"/>
        <w:rPr>
          <w:rFonts w:ascii="Microsoft YaHei" w:hAnsi="Microsoft YaHei" w:eastAsia="Microsoft YaHei" w:cs="Microsoft YaHei"/>
          <w:sz w:val="19"/>
          <w:szCs w:val="19"/>
        </w:rPr>
      </w:pPr>
      <w:bookmarkStart w:name="bookmark14" w:id="36"/>
      <w:bookmarkEnd w:id="36"/>
      <w:r>
        <w:rPr>
          <w:sz w:val="19"/>
          <w:szCs w:val="19"/>
          <w:spacing w:val="11"/>
          <w:position w:val="-1"/>
        </w:rPr>
        <w:t>13   </w:t>
      </w:r>
      <w:r>
        <w:rPr>
          <w:rFonts w:ascii="Microsoft YaHei" w:hAnsi="Microsoft YaHei" w:eastAsia="Microsoft YaHei" w:cs="Microsoft YaHei"/>
          <w:sz w:val="19"/>
          <w:szCs w:val="19"/>
          <w:spacing w:val="11"/>
        </w:rPr>
        <w:t>职业卫生管理</w:t>
      </w:r>
    </w:p>
    <w:p>
      <w:pPr>
        <w:pStyle w:val="BodyText"/>
        <w:spacing w:line="248" w:lineRule="auto"/>
        <w:rPr/>
      </w:pPr>
      <w:r/>
    </w:p>
    <w:p>
      <w:pPr>
        <w:pStyle w:val="BodyText"/>
        <w:ind w:left="21"/>
        <w:spacing w:before="83" w:line="180" w:lineRule="auto"/>
        <w:rPr>
          <w:rFonts w:ascii="Microsoft YaHei" w:hAnsi="Microsoft YaHei" w:eastAsia="Microsoft YaHei" w:cs="Microsoft YaHei"/>
          <w:sz w:val="19"/>
          <w:szCs w:val="19"/>
        </w:rPr>
      </w:pPr>
      <w:r>
        <w:rPr>
          <w:sz w:val="19"/>
          <w:szCs w:val="19"/>
          <w:spacing w:val="2"/>
          <w:position w:val="-1"/>
        </w:rPr>
        <w:t>13.</w:t>
      </w:r>
      <w:r>
        <w:rPr>
          <w:sz w:val="19"/>
          <w:szCs w:val="19"/>
          <w:spacing w:val="44"/>
          <w:w w:val="101"/>
          <w:position w:val="-1"/>
        </w:rPr>
        <w:t xml:space="preserve"> </w:t>
      </w:r>
      <w:r>
        <w:rPr>
          <w:sz w:val="19"/>
          <w:szCs w:val="19"/>
          <w:spacing w:val="2"/>
          <w:position w:val="-1"/>
        </w:rPr>
        <w:t>1</w:t>
      </w:r>
      <w:r>
        <w:rPr>
          <w:sz w:val="19"/>
          <w:szCs w:val="19"/>
          <w:spacing w:val="8"/>
          <w:position w:val="-1"/>
        </w:rPr>
        <w:t xml:space="preserve">   </w:t>
      </w:r>
      <w:r>
        <w:rPr>
          <w:rFonts w:ascii="Microsoft YaHei" w:hAnsi="Microsoft YaHei" w:eastAsia="Microsoft YaHei" w:cs="Microsoft YaHei"/>
          <w:sz w:val="19"/>
          <w:szCs w:val="19"/>
          <w:spacing w:val="2"/>
        </w:rPr>
        <w:t>管理措施</w:t>
      </w:r>
    </w:p>
    <w:p>
      <w:pPr>
        <w:pStyle w:val="BodyText"/>
        <w:ind w:left="2" w:right="77" w:firstLine="18"/>
        <w:spacing w:before="224" w:line="201" w:lineRule="auto"/>
        <w:rPr>
          <w:rFonts w:ascii="Microsoft YaHei" w:hAnsi="Microsoft YaHei" w:eastAsia="Microsoft YaHei" w:cs="Microsoft YaHei"/>
          <w:sz w:val="19"/>
          <w:szCs w:val="19"/>
        </w:rPr>
      </w:pPr>
      <w:r>
        <w:rPr>
          <w:sz w:val="19"/>
          <w:szCs w:val="19"/>
          <w:spacing w:val="11"/>
          <w:position w:val="-1"/>
        </w:rPr>
        <w:t>13.</w:t>
      </w:r>
      <w:r>
        <w:rPr>
          <w:sz w:val="19"/>
          <w:szCs w:val="19"/>
          <w:spacing w:val="58"/>
          <w:w w:val="101"/>
          <w:position w:val="-1"/>
        </w:rPr>
        <w:t xml:space="preserve"> </w:t>
      </w:r>
      <w:r>
        <w:rPr>
          <w:sz w:val="19"/>
          <w:szCs w:val="19"/>
          <w:spacing w:val="11"/>
          <w:position w:val="-1"/>
        </w:rPr>
        <w:t>1.</w:t>
      </w:r>
      <w:r>
        <w:rPr>
          <w:sz w:val="19"/>
          <w:szCs w:val="19"/>
          <w:spacing w:val="39"/>
          <w:w w:val="101"/>
          <w:position w:val="-1"/>
        </w:rPr>
        <w:t xml:space="preserve"> </w:t>
      </w:r>
      <w:r>
        <w:rPr>
          <w:sz w:val="19"/>
          <w:szCs w:val="19"/>
          <w:spacing w:val="11"/>
          <w:position w:val="-1"/>
        </w:rPr>
        <w:t>1   </w:t>
      </w:r>
      <w:r>
        <w:rPr>
          <w:rFonts w:ascii="Microsoft YaHei" w:hAnsi="Microsoft YaHei" w:eastAsia="Microsoft YaHei" w:cs="Microsoft YaHei"/>
          <w:sz w:val="19"/>
          <w:szCs w:val="19"/>
          <w:spacing w:val="11"/>
        </w:rPr>
        <w:t>建筑施工单位应制订职业危害防治的技术措施计划</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1"/>
        </w:rPr>
        <w:t>并列入企业中</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长期发展规划</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逐步加以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落实。</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用人单位应当设置或指定职业卫生管理机构或者组织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配备专职职业卫生管理人员。</w:t>
      </w:r>
    </w:p>
    <w:p>
      <w:pPr>
        <w:pStyle w:val="BodyText"/>
        <w:ind w:firstLine="21"/>
        <w:spacing w:before="63" w:line="211" w:lineRule="auto"/>
        <w:rPr>
          <w:rFonts w:ascii="Microsoft YaHei" w:hAnsi="Microsoft YaHei" w:eastAsia="Microsoft YaHei" w:cs="Microsoft YaHei"/>
          <w:sz w:val="19"/>
          <w:szCs w:val="19"/>
        </w:rPr>
      </w:pPr>
      <w:r>
        <w:rPr>
          <w:sz w:val="19"/>
          <w:szCs w:val="19"/>
          <w:spacing w:val="14"/>
          <w:position w:val="-1"/>
        </w:rPr>
        <w:t>13.</w:t>
      </w:r>
      <w:r>
        <w:rPr>
          <w:sz w:val="19"/>
          <w:szCs w:val="19"/>
          <w:spacing w:val="40"/>
          <w:w w:val="101"/>
          <w:position w:val="-1"/>
        </w:rPr>
        <w:t xml:space="preserve"> </w:t>
      </w:r>
      <w:r>
        <w:rPr>
          <w:sz w:val="19"/>
          <w:szCs w:val="19"/>
          <w:spacing w:val="14"/>
          <w:position w:val="-1"/>
        </w:rPr>
        <w:t>1. 2   </w:t>
      </w:r>
      <w:r>
        <w:rPr>
          <w:rFonts w:ascii="Microsoft YaHei" w:hAnsi="Microsoft YaHei" w:eastAsia="Microsoft YaHei" w:cs="Microsoft YaHei"/>
          <w:sz w:val="19"/>
          <w:szCs w:val="19"/>
          <w:spacing w:val="14"/>
        </w:rPr>
        <w:t>应建立完善的职业卫生管理制度</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4"/>
        </w:rPr>
        <w:t>职业卫生管理制度主要包括:职业病危害警示与</w:t>
      </w:r>
      <w:r>
        <w:rPr>
          <w:rFonts w:ascii="Microsoft YaHei" w:hAnsi="Microsoft YaHei" w:eastAsia="Microsoft YaHei" w:cs="Microsoft YaHei"/>
          <w:sz w:val="19"/>
          <w:szCs w:val="19"/>
          <w:spacing w:val="13"/>
        </w:rPr>
        <w:t>告知制度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3"/>
        </w:rPr>
        <w:t>职业病危害防治责任制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、职业病防护用品管理制度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、职业病危</w:t>
      </w:r>
      <w:r>
        <w:rPr>
          <w:rFonts w:ascii="Microsoft YaHei" w:hAnsi="Microsoft YaHei" w:eastAsia="Microsoft YaHei" w:cs="Microsoft YaHei"/>
          <w:sz w:val="19"/>
          <w:szCs w:val="19"/>
          <w:spacing w:val="12"/>
        </w:rPr>
        <w:t>害监测及评价管理制度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、劳动者职业卫生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监护及档案管理制度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、职业病防护用品管理制度等。</w:t>
      </w:r>
    </w:p>
    <w:p>
      <w:pPr>
        <w:pStyle w:val="BodyText"/>
        <w:ind w:right="77" w:firstLine="20"/>
        <w:spacing w:before="64" w:line="196" w:lineRule="auto"/>
        <w:rPr>
          <w:rFonts w:ascii="Microsoft YaHei" w:hAnsi="Microsoft YaHei" w:eastAsia="Microsoft YaHei" w:cs="Microsoft YaHei"/>
          <w:sz w:val="19"/>
          <w:szCs w:val="19"/>
        </w:rPr>
      </w:pPr>
      <w:r>
        <w:rPr>
          <w:sz w:val="19"/>
          <w:szCs w:val="19"/>
          <w:spacing w:val="8"/>
          <w:position w:val="-1"/>
        </w:rPr>
        <w:t>13.</w:t>
      </w:r>
      <w:r>
        <w:rPr>
          <w:sz w:val="19"/>
          <w:szCs w:val="19"/>
          <w:spacing w:val="42"/>
          <w:position w:val="-1"/>
        </w:rPr>
        <w:t xml:space="preserve"> </w:t>
      </w:r>
      <w:r>
        <w:rPr>
          <w:sz w:val="19"/>
          <w:szCs w:val="19"/>
          <w:spacing w:val="8"/>
          <w:position w:val="-1"/>
        </w:rPr>
        <w:t>1.</w:t>
      </w:r>
      <w:r>
        <w:rPr>
          <w:sz w:val="19"/>
          <w:szCs w:val="19"/>
          <w:spacing w:val="17"/>
          <w:position w:val="-1"/>
        </w:rPr>
        <w:t xml:space="preserve"> </w:t>
      </w:r>
      <w:r>
        <w:rPr>
          <w:sz w:val="19"/>
          <w:szCs w:val="19"/>
          <w:spacing w:val="8"/>
          <w:position w:val="-1"/>
        </w:rPr>
        <w:t>3   </w:t>
      </w:r>
      <w:r>
        <w:rPr>
          <w:rFonts w:ascii="Microsoft YaHei" w:hAnsi="Microsoft YaHei" w:eastAsia="Microsoft YaHei" w:cs="Microsoft YaHei"/>
          <w:sz w:val="19"/>
          <w:szCs w:val="19"/>
          <w:spacing w:val="8"/>
        </w:rPr>
        <w:t>在厂区内应按</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2893</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 xml:space="preserve"> 2894</w:t>
      </w:r>
      <w:r>
        <w:rPr>
          <w:rFonts w:ascii="Microsoft YaHei" w:hAnsi="Microsoft YaHei" w:eastAsia="Microsoft YaHei" w:cs="Microsoft YaHei"/>
          <w:sz w:val="19"/>
          <w:szCs w:val="19"/>
          <w:spacing w:val="8"/>
        </w:rPr>
        <w:t>的规定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正确地使用安全标志与安全色</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毒作业场所及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有毒物料的贮存场所应按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20"/>
          <w:position w:val="-1"/>
        </w:rPr>
        <w:t>158</w:t>
      </w:r>
      <w:r>
        <w:rPr>
          <w:rFonts w:ascii="Microsoft YaHei" w:hAnsi="Microsoft YaHei" w:eastAsia="Microsoft YaHei" w:cs="Microsoft YaHei"/>
          <w:sz w:val="19"/>
          <w:szCs w:val="19"/>
          <w:spacing w:val="20"/>
        </w:rPr>
        <w:t>的要求设置警示</w:t>
      </w:r>
      <w:r>
        <w:rPr>
          <w:rFonts w:ascii="Microsoft YaHei" w:hAnsi="Microsoft YaHei" w:eastAsia="Microsoft YaHei" w:cs="Microsoft YaHei"/>
          <w:sz w:val="19"/>
          <w:szCs w:val="19"/>
          <w:spacing w:val="19"/>
        </w:rPr>
        <w:t>标识</w:t>
      </w:r>
      <w:r>
        <w:rPr>
          <w:rFonts w:ascii="Microsoft YaHei" w:hAnsi="Microsoft YaHei" w:eastAsia="Microsoft YaHei" w:cs="Microsoft YaHei"/>
          <w:sz w:val="19"/>
          <w:szCs w:val="19"/>
          <w:spacing w:val="19"/>
          <w:position w:val="1"/>
        </w:rPr>
        <w:t>。</w:t>
      </w:r>
    </w:p>
    <w:p>
      <w:pPr>
        <w:pStyle w:val="BodyText"/>
        <w:ind w:left="21"/>
        <w:spacing w:before="52" w:line="175" w:lineRule="auto"/>
        <w:rPr>
          <w:rFonts w:ascii="Microsoft YaHei" w:hAnsi="Microsoft YaHei" w:eastAsia="Microsoft YaHei" w:cs="Microsoft YaHei"/>
          <w:sz w:val="19"/>
          <w:szCs w:val="19"/>
        </w:rPr>
      </w:pPr>
      <w:r>
        <w:rPr>
          <w:sz w:val="19"/>
          <w:szCs w:val="19"/>
          <w:spacing w:val="12"/>
          <w:position w:val="-1"/>
        </w:rPr>
        <w:t>13.</w:t>
      </w:r>
      <w:r>
        <w:rPr>
          <w:sz w:val="19"/>
          <w:szCs w:val="19"/>
          <w:spacing w:val="54"/>
          <w:w w:val="101"/>
          <w:position w:val="-1"/>
        </w:rPr>
        <w:t xml:space="preserve"> </w:t>
      </w:r>
      <w:r>
        <w:rPr>
          <w:sz w:val="19"/>
          <w:szCs w:val="19"/>
          <w:spacing w:val="12"/>
          <w:position w:val="-1"/>
        </w:rPr>
        <w:t>1. 4   </w:t>
      </w:r>
      <w:r>
        <w:rPr>
          <w:rFonts w:ascii="Microsoft YaHei" w:hAnsi="Microsoft YaHei" w:eastAsia="Microsoft YaHei" w:cs="Microsoft YaHei"/>
          <w:sz w:val="19"/>
          <w:szCs w:val="19"/>
          <w:spacing w:val="12"/>
        </w:rPr>
        <w:t>应加强职业危害防护设施的管理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rPr>
        <w:t>发现问题应按责任制解决</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保证防护设施的正常使用</w:t>
      </w:r>
      <w:r>
        <w:rPr>
          <w:rFonts w:ascii="Microsoft YaHei" w:hAnsi="Microsoft YaHei" w:eastAsia="Microsoft YaHei" w:cs="Microsoft YaHei"/>
          <w:sz w:val="19"/>
          <w:szCs w:val="19"/>
          <w:spacing w:val="12"/>
          <w:position w:val="1"/>
        </w:rPr>
        <w:t>。</w:t>
      </w:r>
    </w:p>
    <w:p>
      <w:pPr>
        <w:pStyle w:val="BodyText"/>
        <w:ind w:left="21"/>
        <w:spacing w:before="221" w:line="180" w:lineRule="auto"/>
        <w:rPr>
          <w:rFonts w:ascii="Microsoft YaHei" w:hAnsi="Microsoft YaHei" w:eastAsia="Microsoft YaHei" w:cs="Microsoft YaHei"/>
          <w:sz w:val="19"/>
          <w:szCs w:val="19"/>
        </w:rPr>
      </w:pPr>
      <w:r>
        <w:rPr>
          <w:sz w:val="19"/>
          <w:szCs w:val="19"/>
          <w:spacing w:val="9"/>
          <w:position w:val="-1"/>
        </w:rPr>
        <w:t>13. 2</w:t>
      </w:r>
      <w:r>
        <w:rPr>
          <w:sz w:val="19"/>
          <w:szCs w:val="19"/>
          <w:spacing w:val="8"/>
          <w:position w:val="-1"/>
        </w:rPr>
        <w:t xml:space="preserve">   </w:t>
      </w:r>
      <w:r>
        <w:rPr>
          <w:rFonts w:ascii="Microsoft YaHei" w:hAnsi="Microsoft YaHei" w:eastAsia="Microsoft YaHei" w:cs="Microsoft YaHei"/>
          <w:sz w:val="19"/>
          <w:szCs w:val="19"/>
          <w:spacing w:val="9"/>
        </w:rPr>
        <w:t>职业卫生监护</w:t>
      </w:r>
    </w:p>
    <w:p>
      <w:pPr>
        <w:pStyle w:val="BodyText"/>
        <w:ind w:left="4" w:right="77" w:firstLine="16"/>
        <w:spacing w:before="223" w:line="202" w:lineRule="auto"/>
        <w:rPr>
          <w:rFonts w:ascii="Microsoft YaHei" w:hAnsi="Microsoft YaHei" w:eastAsia="Microsoft YaHei" w:cs="Microsoft YaHei"/>
          <w:sz w:val="19"/>
          <w:szCs w:val="19"/>
        </w:rPr>
      </w:pPr>
      <w:r>
        <w:rPr>
          <w:sz w:val="19"/>
          <w:szCs w:val="19"/>
          <w:spacing w:val="16"/>
          <w:position w:val="-1"/>
        </w:rPr>
        <w:t>13. 2.</w:t>
      </w:r>
      <w:r>
        <w:rPr>
          <w:sz w:val="19"/>
          <w:szCs w:val="19"/>
          <w:spacing w:val="39"/>
          <w:w w:val="101"/>
          <w:position w:val="-1"/>
        </w:rPr>
        <w:t xml:space="preserve"> </w:t>
      </w:r>
      <w:r>
        <w:rPr>
          <w:sz w:val="19"/>
          <w:szCs w:val="19"/>
          <w:spacing w:val="16"/>
          <w:position w:val="-1"/>
        </w:rPr>
        <w:t>1   </w:t>
      </w:r>
      <w:r>
        <w:rPr>
          <w:rFonts w:ascii="Microsoft YaHei" w:hAnsi="Microsoft YaHei" w:eastAsia="Microsoft YaHei" w:cs="Microsoft YaHei"/>
          <w:sz w:val="19"/>
          <w:szCs w:val="19"/>
          <w:spacing w:val="16"/>
        </w:rPr>
        <w:t>建筑施工单位应建立完善的职业卫生监护体系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6"/>
        </w:rPr>
        <w:t>保证职工能够得到与其所接触的职业危</w:t>
      </w:r>
      <w:r>
        <w:rPr>
          <w:rFonts w:ascii="Microsoft YaHei" w:hAnsi="Microsoft YaHei" w:eastAsia="Microsoft YaHei" w:cs="Microsoft YaHei"/>
          <w:sz w:val="19"/>
          <w:szCs w:val="19"/>
          <w:spacing w:val="15"/>
        </w:rPr>
        <w:t>害因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素相应的健康监护。</w:t>
      </w:r>
    </w:p>
    <w:p>
      <w:pPr>
        <w:spacing w:line="202" w:lineRule="auto"/>
        <w:sectPr>
          <w:footerReference w:type="default" r:id="rId11"/>
          <w:pgSz w:w="9615" w:h="14681"/>
          <w:pgMar w:top="214" w:right="125" w:bottom="381" w:left="207" w:header="0" w:footer="161" w:gutter="0"/>
        </w:sectPr>
        <w:rPr>
          <w:rFonts w:ascii="Microsoft YaHei" w:hAnsi="Microsoft YaHei" w:eastAsia="Microsoft YaHei" w:cs="Microsoft YaHei"/>
          <w:sz w:val="19"/>
          <w:szCs w:val="19"/>
        </w:rPr>
      </w:pPr>
    </w:p>
    <w:p>
      <w:pPr>
        <w:pStyle w:val="BodyText"/>
        <w:spacing w:line="237" w:lineRule="auto"/>
        <w:rPr>
          <w:sz w:val="19"/>
          <w:szCs w:val="19"/>
        </w:rPr>
      </w:pPr>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246" w:lineRule="auto"/>
        <w:rPr/>
      </w:pPr>
      <w:r/>
    </w:p>
    <w:p>
      <w:pPr>
        <w:pStyle w:val="BodyText"/>
        <w:ind w:left="20" w:right="77" w:firstLine="3"/>
        <w:spacing w:before="82" w:line="200" w:lineRule="auto"/>
        <w:rPr>
          <w:rFonts w:ascii="Microsoft YaHei" w:hAnsi="Microsoft YaHei" w:eastAsia="Microsoft YaHei" w:cs="Microsoft YaHei"/>
          <w:sz w:val="19"/>
          <w:szCs w:val="19"/>
        </w:rPr>
      </w:pPr>
      <w:r>
        <w:rPr>
          <w:sz w:val="19"/>
          <w:szCs w:val="19"/>
          <w:spacing w:val="16"/>
          <w:position w:val="-1"/>
        </w:rPr>
        <w:t>13. 2. 2   </w:t>
      </w:r>
      <w:r>
        <w:rPr>
          <w:rFonts w:ascii="Microsoft YaHei" w:hAnsi="Microsoft YaHei" w:eastAsia="Microsoft YaHei" w:cs="Microsoft YaHei"/>
          <w:sz w:val="19"/>
          <w:szCs w:val="19"/>
          <w:spacing w:val="16"/>
        </w:rPr>
        <w:t>应建立劳动者职业卫生监护档案并按规定妥善保存</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6"/>
        </w:rPr>
        <w:t>根据 </w:t>
      </w:r>
      <w:r>
        <w:rPr>
          <w:rFonts w:ascii="Microsoft YaHei" w:hAnsi="Microsoft YaHei" w:eastAsia="Microsoft YaHei" w:cs="Microsoft YaHei"/>
          <w:sz w:val="19"/>
          <w:szCs w:val="19"/>
          <w:position w:val="-1"/>
        </w:rPr>
        <w:t>GBZ</w:t>
      </w:r>
      <w:r>
        <w:rPr>
          <w:rFonts w:ascii="Microsoft YaHei" w:hAnsi="Microsoft YaHei" w:eastAsia="Microsoft YaHei" w:cs="Microsoft YaHei"/>
          <w:sz w:val="19"/>
          <w:szCs w:val="19"/>
          <w:spacing w:val="16"/>
          <w:position w:val="-1"/>
        </w:rPr>
        <w:t>188</w:t>
      </w:r>
      <w:r>
        <w:rPr>
          <w:rFonts w:ascii="Microsoft YaHei" w:hAnsi="Microsoft YaHei" w:eastAsia="Microsoft YaHei" w:cs="Microsoft YaHei"/>
          <w:sz w:val="19"/>
          <w:szCs w:val="19"/>
          <w:spacing w:val="16"/>
        </w:rPr>
        <w:t>的规定组织接触职业危害</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因素的劳动者进行定期性职业卫生检查。</w:t>
      </w:r>
    </w:p>
    <w:p>
      <w:pPr>
        <w:pStyle w:val="BodyText"/>
        <w:ind w:left="10" w:right="77" w:firstLine="13"/>
        <w:spacing w:before="67" w:line="203" w:lineRule="auto"/>
        <w:rPr>
          <w:rFonts w:ascii="Microsoft YaHei" w:hAnsi="Microsoft YaHei" w:eastAsia="Microsoft YaHei" w:cs="Microsoft YaHei"/>
          <w:sz w:val="19"/>
          <w:szCs w:val="19"/>
        </w:rPr>
      </w:pPr>
      <w:r>
        <w:rPr>
          <w:sz w:val="19"/>
          <w:szCs w:val="19"/>
          <w:spacing w:val="16"/>
          <w:position w:val="-1"/>
        </w:rPr>
        <w:t>13. 2. 3   </w:t>
      </w:r>
      <w:r>
        <w:rPr>
          <w:rFonts w:ascii="Microsoft YaHei" w:hAnsi="Microsoft YaHei" w:eastAsia="Microsoft YaHei" w:cs="Microsoft YaHei"/>
          <w:sz w:val="19"/>
          <w:szCs w:val="19"/>
          <w:spacing w:val="16"/>
        </w:rPr>
        <w:t>有职业禁忌证者不应安排从事其所禁忌的作业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已被诊断为职业病的劳动者应及时</w:t>
      </w:r>
      <w:r>
        <w:rPr>
          <w:rFonts w:ascii="Microsoft YaHei" w:hAnsi="Microsoft YaHei" w:eastAsia="Microsoft YaHei" w:cs="Microsoft YaHei"/>
          <w:sz w:val="19"/>
          <w:szCs w:val="19"/>
          <w:spacing w:val="15"/>
        </w:rPr>
        <w:t>进行治疗</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和定期复查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必要时调离原工作岗位</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并妥善安</w:t>
      </w:r>
      <w:r>
        <w:rPr>
          <w:rFonts w:ascii="Microsoft YaHei" w:hAnsi="Microsoft YaHei" w:eastAsia="Microsoft YaHei" w:cs="Microsoft YaHei"/>
          <w:sz w:val="19"/>
          <w:szCs w:val="19"/>
          <w:spacing w:val="12"/>
        </w:rPr>
        <w:t>置。</w:t>
      </w:r>
    </w:p>
    <w:p>
      <w:pPr>
        <w:pStyle w:val="BodyText"/>
        <w:ind w:left="1" w:right="77" w:firstLine="22"/>
        <w:spacing w:before="66" w:line="204" w:lineRule="auto"/>
        <w:rPr>
          <w:rFonts w:ascii="Microsoft YaHei" w:hAnsi="Microsoft YaHei" w:eastAsia="Microsoft YaHei" w:cs="Microsoft YaHei"/>
          <w:sz w:val="19"/>
          <w:szCs w:val="19"/>
        </w:rPr>
      </w:pPr>
      <w:r>
        <w:rPr>
          <w:sz w:val="19"/>
          <w:szCs w:val="19"/>
          <w:spacing w:val="17"/>
          <w:position w:val="-1"/>
        </w:rPr>
        <w:t>13. 2. 4   </w:t>
      </w:r>
      <w:r>
        <w:rPr>
          <w:rFonts w:ascii="Microsoft YaHei" w:hAnsi="Microsoft YaHei" w:eastAsia="Microsoft YaHei" w:cs="Microsoft YaHei"/>
          <w:sz w:val="19"/>
          <w:szCs w:val="19"/>
          <w:spacing w:val="17"/>
        </w:rPr>
        <w:t>从事接触职业病危</w:t>
      </w:r>
      <w:r>
        <w:rPr>
          <w:rFonts w:ascii="Microsoft YaHei" w:hAnsi="Microsoft YaHei" w:eastAsia="Microsoft YaHei" w:cs="Microsoft YaHei"/>
          <w:sz w:val="19"/>
          <w:szCs w:val="19"/>
          <w:spacing w:val="16"/>
        </w:rPr>
        <w:t>害因素作业的劳动者有获得职业健康检查的权力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6"/>
        </w:rPr>
        <w:t>并有权了解本人健康检</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查结果。</w:t>
      </w:r>
    </w:p>
    <w:p>
      <w:pPr>
        <w:pStyle w:val="BodyText"/>
        <w:ind w:left="4" w:right="77" w:firstLine="19"/>
        <w:spacing w:before="65" w:line="203" w:lineRule="auto"/>
        <w:rPr>
          <w:rFonts w:ascii="Microsoft YaHei" w:hAnsi="Microsoft YaHei" w:eastAsia="Microsoft YaHei" w:cs="Microsoft YaHei"/>
          <w:sz w:val="19"/>
          <w:szCs w:val="19"/>
        </w:rPr>
      </w:pPr>
      <w:r>
        <w:rPr>
          <w:sz w:val="19"/>
          <w:szCs w:val="19"/>
          <w:spacing w:val="17"/>
          <w:position w:val="-1"/>
        </w:rPr>
        <w:t>13. 2. 5   </w:t>
      </w:r>
      <w:r>
        <w:rPr>
          <w:rFonts w:ascii="Microsoft YaHei" w:hAnsi="Microsoft YaHei" w:eastAsia="Microsoft YaHei" w:cs="Microsoft YaHei"/>
          <w:sz w:val="19"/>
          <w:szCs w:val="19"/>
          <w:spacing w:val="17"/>
        </w:rPr>
        <w:t>建筑施工单位有义</w:t>
      </w:r>
      <w:r>
        <w:rPr>
          <w:rFonts w:ascii="Microsoft YaHei" w:hAnsi="Microsoft YaHei" w:eastAsia="Microsoft YaHei" w:cs="Microsoft YaHei"/>
          <w:sz w:val="19"/>
          <w:szCs w:val="19"/>
          <w:spacing w:val="16"/>
        </w:rPr>
        <w:t>务在劳动者离岗时提供职业健康监护档案复印件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6"/>
        </w:rPr>
        <w:t>并在所提供的复印件上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签章</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不得弄虚作假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3"/>
        </w:rPr>
        <w:t>不得向劳动者收取任何费用。</w:t>
      </w:r>
    </w:p>
    <w:p>
      <w:pPr>
        <w:pStyle w:val="BodyText"/>
        <w:ind w:left="24"/>
        <w:spacing w:before="228" w:line="176" w:lineRule="auto"/>
        <w:rPr>
          <w:rFonts w:ascii="Microsoft YaHei" w:hAnsi="Microsoft YaHei" w:eastAsia="Microsoft YaHei" w:cs="Microsoft YaHei"/>
          <w:sz w:val="19"/>
          <w:szCs w:val="19"/>
        </w:rPr>
      </w:pPr>
      <w:r>
        <w:rPr>
          <w:sz w:val="19"/>
          <w:szCs w:val="19"/>
          <w:spacing w:val="11"/>
          <w:position w:val="-1"/>
        </w:rPr>
        <w:t>13. 3</w:t>
      </w:r>
      <w:r>
        <w:rPr>
          <w:sz w:val="19"/>
          <w:szCs w:val="19"/>
          <w:spacing w:val="9"/>
          <w:position w:val="-1"/>
        </w:rPr>
        <w:t xml:space="preserve">   </w:t>
      </w:r>
      <w:r>
        <w:rPr>
          <w:rFonts w:ascii="Microsoft YaHei" w:hAnsi="Microsoft YaHei" w:eastAsia="Microsoft YaHei" w:cs="Microsoft YaHei"/>
          <w:sz w:val="19"/>
          <w:szCs w:val="19"/>
          <w:spacing w:val="11"/>
        </w:rPr>
        <w:t>职业病危害因素检测</w:t>
      </w:r>
    </w:p>
    <w:p>
      <w:pPr>
        <w:pStyle w:val="BodyText"/>
        <w:ind w:left="4" w:right="77" w:firstLine="19"/>
        <w:spacing w:before="227" w:line="204" w:lineRule="auto"/>
        <w:rPr>
          <w:rFonts w:ascii="Microsoft YaHei" w:hAnsi="Microsoft YaHei" w:eastAsia="Microsoft YaHei" w:cs="Microsoft YaHei"/>
          <w:sz w:val="19"/>
          <w:szCs w:val="19"/>
        </w:rPr>
      </w:pPr>
      <w:r>
        <w:rPr>
          <w:sz w:val="19"/>
          <w:szCs w:val="19"/>
          <w:spacing w:val="14"/>
          <w:position w:val="-1"/>
        </w:rPr>
        <w:t>13. 3.</w:t>
      </w:r>
      <w:r>
        <w:rPr>
          <w:sz w:val="19"/>
          <w:szCs w:val="19"/>
          <w:spacing w:val="40"/>
          <w:w w:val="101"/>
          <w:position w:val="-1"/>
        </w:rPr>
        <w:t xml:space="preserve"> </w:t>
      </w:r>
      <w:r>
        <w:rPr>
          <w:sz w:val="19"/>
          <w:szCs w:val="19"/>
          <w:spacing w:val="14"/>
          <w:position w:val="-1"/>
        </w:rPr>
        <w:t>1   </w:t>
      </w:r>
      <w:r>
        <w:rPr>
          <w:rFonts w:ascii="Microsoft YaHei" w:hAnsi="Microsoft YaHei" w:eastAsia="Microsoft YaHei" w:cs="Microsoft YaHei"/>
          <w:sz w:val="19"/>
          <w:szCs w:val="19"/>
          <w:spacing w:val="14"/>
        </w:rPr>
        <w:t>建筑施工单位应当实施由专人负</w:t>
      </w:r>
      <w:r>
        <w:rPr>
          <w:rFonts w:ascii="Microsoft YaHei" w:hAnsi="Microsoft YaHei" w:eastAsia="Microsoft YaHei" w:cs="Microsoft YaHei"/>
          <w:sz w:val="19"/>
          <w:szCs w:val="19"/>
          <w:spacing w:val="13"/>
        </w:rPr>
        <w:t>责的工作场所职业病危害因素 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常监测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确保监测系统处于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正常工作状态。</w:t>
      </w:r>
    </w:p>
    <w:p>
      <w:pPr>
        <w:pStyle w:val="BodyText"/>
        <w:ind w:left="24"/>
        <w:spacing w:before="65" w:line="175" w:lineRule="auto"/>
        <w:rPr>
          <w:rFonts w:ascii="Microsoft YaHei" w:hAnsi="Microsoft YaHei" w:eastAsia="Microsoft YaHei" w:cs="Microsoft YaHei"/>
          <w:sz w:val="19"/>
          <w:szCs w:val="19"/>
        </w:rPr>
      </w:pPr>
      <w:r>
        <w:rPr>
          <w:sz w:val="19"/>
          <w:szCs w:val="19"/>
          <w:spacing w:val="14"/>
          <w:position w:val="-1"/>
        </w:rPr>
        <w:t>13. 3. 2   </w:t>
      </w:r>
      <w:r>
        <w:rPr>
          <w:rFonts w:ascii="Microsoft YaHei" w:hAnsi="Microsoft YaHei" w:eastAsia="Microsoft YaHei" w:cs="Microsoft YaHei"/>
          <w:sz w:val="19"/>
          <w:szCs w:val="19"/>
          <w:spacing w:val="14"/>
        </w:rPr>
        <w:t>应当委托具有相应资质的职业卫生技术服务机构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rPr>
        <w:t>每年至少进行一次职业病危害因素检</w:t>
      </w:r>
      <w:r>
        <w:rPr>
          <w:rFonts w:ascii="Microsoft YaHei" w:hAnsi="Microsoft YaHei" w:eastAsia="Microsoft YaHei" w:cs="Microsoft YaHei"/>
          <w:sz w:val="19"/>
          <w:szCs w:val="19"/>
          <w:spacing w:val="13"/>
        </w:rPr>
        <w:t>测</w:t>
      </w:r>
      <w:r>
        <w:rPr>
          <w:rFonts w:ascii="Microsoft YaHei" w:hAnsi="Microsoft YaHei" w:eastAsia="Microsoft YaHei" w:cs="Microsoft YaHei"/>
          <w:sz w:val="19"/>
          <w:szCs w:val="19"/>
          <w:spacing w:val="13"/>
          <w:position w:val="1"/>
        </w:rPr>
        <w:t>。</w:t>
      </w:r>
    </w:p>
    <w:p>
      <w:pPr>
        <w:pStyle w:val="BodyText"/>
        <w:ind w:left="4" w:firstLine="19"/>
        <w:spacing w:before="66" w:line="200" w:lineRule="auto"/>
        <w:rPr>
          <w:rFonts w:ascii="Microsoft YaHei" w:hAnsi="Microsoft YaHei" w:eastAsia="Microsoft YaHei" w:cs="Microsoft YaHei"/>
          <w:sz w:val="19"/>
          <w:szCs w:val="19"/>
        </w:rPr>
      </w:pPr>
      <w:r>
        <w:rPr>
          <w:sz w:val="19"/>
          <w:szCs w:val="19"/>
          <w:spacing w:val="1"/>
          <w:position w:val="-1"/>
        </w:rPr>
        <w:t>13.</w:t>
      </w:r>
      <w:r>
        <w:rPr>
          <w:sz w:val="19"/>
          <w:szCs w:val="19"/>
          <w:spacing w:val="17"/>
          <w:w w:val="101"/>
          <w:position w:val="-1"/>
        </w:rPr>
        <w:t xml:space="preserve"> </w:t>
      </w:r>
      <w:r>
        <w:rPr>
          <w:sz w:val="19"/>
          <w:szCs w:val="19"/>
          <w:spacing w:val="1"/>
          <w:position w:val="-1"/>
        </w:rPr>
        <w:t>3.</w:t>
      </w:r>
      <w:r>
        <w:rPr>
          <w:sz w:val="19"/>
          <w:szCs w:val="19"/>
          <w:spacing w:val="17"/>
          <w:position w:val="-1"/>
        </w:rPr>
        <w:t xml:space="preserve"> </w:t>
      </w:r>
      <w:r>
        <w:rPr>
          <w:sz w:val="19"/>
          <w:szCs w:val="19"/>
          <w:spacing w:val="1"/>
          <w:position w:val="-1"/>
        </w:rPr>
        <w:t>3   </w:t>
      </w:r>
      <w:r>
        <w:rPr>
          <w:rFonts w:ascii="Microsoft YaHei" w:hAnsi="Microsoft YaHei" w:eastAsia="Microsoft YaHei" w:cs="Microsoft YaHei"/>
          <w:sz w:val="19"/>
          <w:szCs w:val="19"/>
          <w:spacing w:val="1"/>
        </w:rPr>
        <w:t>职业病危害因素检测的项 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采样点的设定及数量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采样</w:t>
      </w:r>
      <w:r>
        <w:rPr>
          <w:rFonts w:ascii="Microsoft YaHei" w:hAnsi="Microsoft YaHei" w:eastAsia="Microsoft YaHei" w:cs="Microsoft YaHei"/>
          <w:sz w:val="19"/>
          <w:szCs w:val="19"/>
        </w:rPr>
        <w:t>时机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采样频率</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采样方法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采样记录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 </w:t>
      </w:r>
      <w:r>
        <w:rPr>
          <w:rFonts w:ascii="Microsoft YaHei" w:hAnsi="Microsoft YaHei" w:eastAsia="Microsoft YaHei" w:cs="Microsoft YaHei"/>
          <w:sz w:val="19"/>
          <w:szCs w:val="19"/>
          <w:spacing w:val="13"/>
        </w:rPr>
        <w:t>分析方法分别按 </w:t>
      </w: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3"/>
        </w:rPr>
        <w:t>159</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3"/>
        </w:rPr>
        <w:t>/T 160</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3"/>
        </w:rPr>
        <w:t>/T 189和 </w:t>
      </w:r>
      <w:r>
        <w:rPr>
          <w:rFonts w:ascii="Microsoft YaHei" w:hAnsi="Microsoft YaHei" w:eastAsia="Microsoft YaHei" w:cs="Microsoft YaHei"/>
          <w:sz w:val="19"/>
          <w:szCs w:val="19"/>
        </w:rPr>
        <w:t>GBZ</w:t>
      </w:r>
      <w:r>
        <w:rPr>
          <w:rFonts w:ascii="Microsoft YaHei" w:hAnsi="Microsoft YaHei" w:eastAsia="Microsoft YaHei" w:cs="Microsoft YaHei"/>
          <w:sz w:val="19"/>
          <w:szCs w:val="19"/>
          <w:spacing w:val="13"/>
        </w:rPr>
        <w:t>/T 192的有关规定进行</w:t>
      </w:r>
      <w:r>
        <w:rPr>
          <w:rFonts w:ascii="Microsoft YaHei" w:hAnsi="Microsoft YaHei" w:eastAsia="Microsoft YaHei" w:cs="Microsoft YaHei"/>
          <w:sz w:val="19"/>
          <w:szCs w:val="19"/>
          <w:spacing w:val="13"/>
          <w:position w:val="1"/>
        </w:rPr>
        <w:t>。</w:t>
      </w:r>
    </w:p>
    <w:p>
      <w:pPr>
        <w:pStyle w:val="BodyText"/>
        <w:ind w:left="7" w:right="77" w:firstLine="16"/>
        <w:spacing w:before="65" w:line="204" w:lineRule="auto"/>
        <w:rPr>
          <w:rFonts w:ascii="Microsoft YaHei" w:hAnsi="Microsoft YaHei" w:eastAsia="Microsoft YaHei" w:cs="Microsoft YaHei"/>
          <w:sz w:val="19"/>
          <w:szCs w:val="19"/>
        </w:rPr>
      </w:pPr>
      <w:r>
        <w:rPr>
          <w:sz w:val="19"/>
          <w:szCs w:val="19"/>
          <w:spacing w:val="14"/>
          <w:position w:val="-1"/>
        </w:rPr>
        <w:t>13. 3. 4   </w:t>
      </w:r>
      <w:r>
        <w:rPr>
          <w:rFonts w:ascii="Microsoft YaHei" w:hAnsi="Microsoft YaHei" w:eastAsia="Microsoft YaHei" w:cs="Microsoft YaHei"/>
          <w:sz w:val="19"/>
          <w:szCs w:val="19"/>
          <w:spacing w:val="14"/>
        </w:rPr>
        <w:t>职业危害定期检测资料应建</w:t>
      </w:r>
      <w:r>
        <w:rPr>
          <w:rFonts w:ascii="Microsoft YaHei" w:hAnsi="Microsoft YaHei" w:eastAsia="Microsoft YaHei" w:cs="Microsoft YaHei"/>
          <w:sz w:val="19"/>
          <w:szCs w:val="19"/>
          <w:spacing w:val="13"/>
        </w:rPr>
        <w:t>立档案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rPr>
        <w:t>每年应至少进行一次全面分析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评价工人接触有毒有害因</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素的情况</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制定改进措施。</w:t>
      </w:r>
    </w:p>
    <w:p>
      <w:pPr>
        <w:pStyle w:val="BodyText"/>
        <w:ind w:left="24"/>
        <w:spacing w:before="66" w:line="175" w:lineRule="auto"/>
        <w:rPr>
          <w:rFonts w:ascii="Microsoft YaHei" w:hAnsi="Microsoft YaHei" w:eastAsia="Microsoft YaHei" w:cs="Microsoft YaHei"/>
          <w:sz w:val="19"/>
          <w:szCs w:val="19"/>
        </w:rPr>
      </w:pPr>
      <w:r>
        <w:rPr>
          <w:sz w:val="19"/>
          <w:szCs w:val="19"/>
          <w:spacing w:val="12"/>
          <w:position w:val="-1"/>
        </w:rPr>
        <w:t>13. 3. 5   </w:t>
      </w:r>
      <w:r>
        <w:rPr>
          <w:rFonts w:ascii="Microsoft YaHei" w:hAnsi="Microsoft YaHei" w:eastAsia="Microsoft YaHei" w:cs="Microsoft YaHei"/>
          <w:sz w:val="19"/>
          <w:szCs w:val="19"/>
          <w:spacing w:val="12"/>
        </w:rPr>
        <w:t>职业危害因素的检测结果应定期如实</w:t>
      </w:r>
      <w:r>
        <w:rPr>
          <w:rFonts w:ascii="Microsoft YaHei" w:hAnsi="Microsoft YaHei" w:eastAsia="Microsoft YaHei" w:cs="Microsoft YaHei"/>
          <w:sz w:val="19"/>
          <w:szCs w:val="19"/>
          <w:spacing w:val="11"/>
        </w:rPr>
        <w:t>公布</w:t>
      </w:r>
      <w:r>
        <w:rPr>
          <w:rFonts w:ascii="Microsoft YaHei" w:hAnsi="Microsoft YaHei" w:eastAsia="Microsoft YaHei" w:cs="Microsoft YaHei"/>
          <w:sz w:val="19"/>
          <w:szCs w:val="19"/>
          <w:spacing w:val="11"/>
          <w:position w:val="1"/>
        </w:rPr>
        <w:t>。</w:t>
      </w:r>
    </w:p>
    <w:p>
      <w:pPr>
        <w:pStyle w:val="BodyText"/>
        <w:ind w:left="24"/>
        <w:spacing w:before="229" w:line="176" w:lineRule="auto"/>
        <w:rPr>
          <w:rFonts w:ascii="Microsoft YaHei" w:hAnsi="Microsoft YaHei" w:eastAsia="Microsoft YaHei" w:cs="Microsoft YaHei"/>
          <w:sz w:val="19"/>
          <w:szCs w:val="19"/>
        </w:rPr>
      </w:pPr>
      <w:r>
        <w:rPr>
          <w:sz w:val="19"/>
          <w:szCs w:val="19"/>
          <w:spacing w:val="8"/>
          <w:position w:val="-1"/>
        </w:rPr>
        <w:t>13.</w:t>
      </w:r>
      <w:r>
        <w:rPr>
          <w:sz w:val="19"/>
          <w:szCs w:val="19"/>
          <w:spacing w:val="20"/>
          <w:position w:val="-1"/>
        </w:rPr>
        <w:t xml:space="preserve"> </w:t>
      </w:r>
      <w:r>
        <w:rPr>
          <w:sz w:val="19"/>
          <w:szCs w:val="19"/>
          <w:spacing w:val="8"/>
          <w:position w:val="-1"/>
        </w:rPr>
        <w:t>4   </w:t>
      </w:r>
      <w:r>
        <w:rPr>
          <w:rFonts w:ascii="Microsoft YaHei" w:hAnsi="Microsoft YaHei" w:eastAsia="Microsoft YaHei" w:cs="Microsoft YaHei"/>
          <w:sz w:val="19"/>
          <w:szCs w:val="19"/>
          <w:spacing w:val="8"/>
        </w:rPr>
        <w:t>职业卫生培训</w:t>
      </w:r>
    </w:p>
    <w:p>
      <w:pPr>
        <w:pStyle w:val="BodyText"/>
        <w:ind w:left="24"/>
        <w:spacing w:before="227" w:line="175" w:lineRule="auto"/>
        <w:rPr>
          <w:rFonts w:ascii="Microsoft YaHei" w:hAnsi="Microsoft YaHei" w:eastAsia="Microsoft YaHei" w:cs="Microsoft YaHei"/>
          <w:sz w:val="19"/>
          <w:szCs w:val="19"/>
        </w:rPr>
      </w:pPr>
      <w:r>
        <w:rPr>
          <w:sz w:val="19"/>
          <w:szCs w:val="19"/>
          <w:spacing w:val="12"/>
          <w:position w:val="-1"/>
        </w:rPr>
        <w:t>13. 4.</w:t>
      </w:r>
      <w:r>
        <w:rPr>
          <w:sz w:val="19"/>
          <w:szCs w:val="19"/>
          <w:spacing w:val="40"/>
          <w:position w:val="-1"/>
        </w:rPr>
        <w:t xml:space="preserve"> </w:t>
      </w:r>
      <w:r>
        <w:rPr>
          <w:sz w:val="19"/>
          <w:szCs w:val="19"/>
          <w:spacing w:val="12"/>
          <w:position w:val="-1"/>
        </w:rPr>
        <w:t>1   </w:t>
      </w:r>
      <w:r>
        <w:rPr>
          <w:rFonts w:ascii="Microsoft YaHei" w:hAnsi="Microsoft YaHei" w:eastAsia="Microsoft YaHei" w:cs="Microsoft YaHei"/>
          <w:sz w:val="19"/>
          <w:szCs w:val="19"/>
          <w:spacing w:val="12"/>
        </w:rPr>
        <w:t>建筑施工单位应定期对全体职工进行职业卫生培训</w:t>
      </w:r>
      <w:r>
        <w:rPr>
          <w:rFonts w:ascii="Microsoft YaHei" w:hAnsi="Microsoft YaHei" w:eastAsia="Microsoft YaHei" w:cs="Microsoft YaHei"/>
          <w:sz w:val="19"/>
          <w:szCs w:val="19"/>
          <w:spacing w:val="12"/>
          <w:position w:val="1"/>
        </w:rPr>
        <w:t>。</w:t>
      </w:r>
    </w:p>
    <w:p>
      <w:pPr>
        <w:pStyle w:val="BodyText"/>
        <w:ind w:left="4" w:right="77" w:firstLine="19"/>
        <w:spacing w:before="68" w:line="203" w:lineRule="auto"/>
        <w:rPr>
          <w:rFonts w:ascii="Microsoft YaHei" w:hAnsi="Microsoft YaHei" w:eastAsia="Microsoft YaHei" w:cs="Microsoft YaHei"/>
          <w:sz w:val="19"/>
          <w:szCs w:val="19"/>
        </w:rPr>
      </w:pPr>
      <w:r>
        <w:rPr>
          <w:sz w:val="19"/>
          <w:szCs w:val="19"/>
          <w:spacing w:val="14"/>
          <w:position w:val="-1"/>
        </w:rPr>
        <w:t>13. 4. 2   </w:t>
      </w:r>
      <w:r>
        <w:rPr>
          <w:rFonts w:ascii="Microsoft YaHei" w:hAnsi="Microsoft YaHei" w:eastAsia="Microsoft YaHei" w:cs="Microsoft YaHei"/>
          <w:sz w:val="19"/>
          <w:szCs w:val="19"/>
          <w:spacing w:val="14"/>
        </w:rPr>
        <w:t>劳动者应学习和了解相关的职业卫生知识和职业病防治法律</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法规;应掌握作业操作规程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确使用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、维护职业病防护设备和个人使用的防护用品</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4"/>
        </w:rPr>
        <w:t>发现职业病危害事故隐患应及时报告。</w:t>
      </w:r>
    </w:p>
    <w:p>
      <w:pPr>
        <w:pStyle w:val="BodyText"/>
        <w:ind w:left="4" w:right="77" w:firstLine="19"/>
        <w:spacing w:before="67" w:line="203" w:lineRule="auto"/>
        <w:rPr>
          <w:rFonts w:ascii="Microsoft YaHei" w:hAnsi="Microsoft YaHei" w:eastAsia="Microsoft YaHei" w:cs="Microsoft YaHei"/>
          <w:sz w:val="19"/>
          <w:szCs w:val="19"/>
        </w:rPr>
      </w:pPr>
      <w:r>
        <w:rPr>
          <w:sz w:val="19"/>
          <w:szCs w:val="19"/>
          <w:position w:val="-1"/>
        </w:rPr>
        <w:t>13.</w:t>
      </w:r>
      <w:r>
        <w:rPr>
          <w:sz w:val="19"/>
          <w:szCs w:val="19"/>
          <w:spacing w:val="18"/>
          <w:position w:val="-1"/>
        </w:rPr>
        <w:t xml:space="preserve"> </w:t>
      </w:r>
      <w:r>
        <w:rPr>
          <w:sz w:val="19"/>
          <w:szCs w:val="19"/>
          <w:position w:val="-1"/>
        </w:rPr>
        <w:t>4.</w:t>
      </w:r>
      <w:r>
        <w:rPr>
          <w:sz w:val="19"/>
          <w:szCs w:val="19"/>
          <w:spacing w:val="17"/>
          <w:w w:val="101"/>
          <w:position w:val="-1"/>
        </w:rPr>
        <w:t xml:space="preserve"> </w:t>
      </w:r>
      <w:r>
        <w:rPr>
          <w:sz w:val="19"/>
          <w:szCs w:val="19"/>
          <w:position w:val="-1"/>
        </w:rPr>
        <w:t>3   </w:t>
      </w:r>
      <w:r>
        <w:rPr>
          <w:rFonts w:ascii="Microsoft YaHei" w:hAnsi="Microsoft YaHei" w:eastAsia="Microsoft YaHei" w:cs="Microsoft YaHei"/>
          <w:sz w:val="19"/>
          <w:szCs w:val="19"/>
        </w:rPr>
        <w:t>接触尘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噪声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高温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辐射等作业的劳动者上岗</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在岗</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换岗及长期停</w:t>
      </w:r>
      <w:r>
        <w:rPr>
          <w:rFonts w:ascii="Microsoft YaHei" w:hAnsi="Microsoft YaHei" w:eastAsia="Microsoft YaHei" w:cs="Microsoft YaHei"/>
          <w:sz w:val="19"/>
          <w:szCs w:val="19"/>
          <w:spacing w:val="-1"/>
        </w:rPr>
        <w:t>工后复岗前应经过</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1"/>
        </w:rPr>
        <w:t>三</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级安全教育”和防尘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、防毒</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、防噪声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、防高温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、防辐射等技能培</w:t>
      </w:r>
      <w:r>
        <w:rPr>
          <w:rFonts w:ascii="Microsoft YaHei" w:hAnsi="Microsoft YaHei" w:eastAsia="Microsoft YaHei" w:cs="Microsoft YaHei"/>
          <w:sz w:val="19"/>
          <w:szCs w:val="19"/>
          <w:spacing w:val="-4"/>
        </w:rPr>
        <w:t>训。</w:t>
      </w:r>
    </w:p>
    <w:p>
      <w:pPr>
        <w:pStyle w:val="BodyText"/>
        <w:ind w:left="24"/>
        <w:spacing w:before="67" w:line="175" w:lineRule="auto"/>
        <w:rPr>
          <w:rFonts w:ascii="Microsoft YaHei" w:hAnsi="Microsoft YaHei" w:eastAsia="Microsoft YaHei" w:cs="Microsoft YaHei"/>
          <w:sz w:val="19"/>
          <w:szCs w:val="19"/>
        </w:rPr>
      </w:pPr>
      <w:r>
        <w:rPr>
          <w:sz w:val="19"/>
          <w:szCs w:val="19"/>
          <w:spacing w:val="13"/>
          <w:position w:val="-1"/>
        </w:rPr>
        <w:t>13. 4. 4   </w:t>
      </w:r>
      <w:r>
        <w:rPr>
          <w:rFonts w:ascii="Microsoft YaHei" w:hAnsi="Microsoft YaHei" w:eastAsia="Microsoft YaHei" w:cs="Microsoft YaHei"/>
          <w:sz w:val="19"/>
          <w:szCs w:val="19"/>
          <w:spacing w:val="13"/>
        </w:rPr>
        <w:t>每年应至少组织一次职业卫生知识技能再教育和考核</w:t>
      </w:r>
      <w:r>
        <w:rPr>
          <w:rFonts w:ascii="Microsoft YaHei" w:hAnsi="Microsoft YaHei" w:eastAsia="Microsoft YaHei" w:cs="Microsoft YaHei"/>
          <w:sz w:val="19"/>
          <w:szCs w:val="19"/>
          <w:spacing w:val="13"/>
          <w:position w:val="1"/>
        </w:rPr>
        <w:t>。</w:t>
      </w:r>
    </w:p>
    <w:p>
      <w:pPr>
        <w:spacing w:line="175" w:lineRule="auto"/>
        <w:sectPr>
          <w:footerReference w:type="default" r:id="rId12"/>
          <w:pgSz w:w="9615" w:h="14681"/>
          <w:pgMar w:top="214" w:right="125" w:bottom="381" w:left="204" w:header="0" w:footer="163" w:gutter="0"/>
        </w:sectPr>
        <w:rPr>
          <w:rFonts w:ascii="Microsoft YaHei" w:hAnsi="Microsoft YaHei" w:eastAsia="Microsoft YaHei" w:cs="Microsoft YaHei"/>
          <w:sz w:val="19"/>
          <w:szCs w:val="19"/>
        </w:rPr>
      </w:pPr>
    </w:p>
    <w:p>
      <w:pPr>
        <w:pStyle w:val="BodyText"/>
        <w:ind w:right="20"/>
        <w:spacing w:line="237" w:lineRule="auto"/>
        <w:jc w:val="right"/>
        <w:rPr>
          <w:sz w:val="19"/>
          <w:szCs w:val="19"/>
        </w:rPr>
      </w:pPr>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244" w:lineRule="auto"/>
        <w:rPr/>
      </w:pPr>
      <w:r/>
    </w:p>
    <w:p>
      <w:pPr>
        <w:pStyle w:val="BodyText"/>
        <w:spacing w:line="244" w:lineRule="auto"/>
        <w:rPr/>
      </w:pPr>
      <w:r/>
    </w:p>
    <w:p>
      <w:pPr>
        <w:pStyle w:val="BodyText"/>
        <w:spacing w:line="244" w:lineRule="auto"/>
        <w:rPr/>
      </w:pPr>
      <w:r/>
    </w:p>
    <w:p>
      <w:pPr>
        <w:pStyle w:val="BodyText"/>
        <w:ind w:left="4139"/>
        <w:spacing w:before="81" w:line="180" w:lineRule="auto"/>
        <w:outlineLvl w:val="0"/>
        <w:rPr>
          <w:sz w:val="19"/>
          <w:szCs w:val="19"/>
        </w:rPr>
      </w:pPr>
      <w:bookmarkStart w:name="bookmark15" w:id="37"/>
      <w:bookmarkEnd w:id="37"/>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9"/>
          <w:szCs w:val="19"/>
          <w:spacing w:val="4"/>
          <w:position w:val="-1"/>
        </w:rPr>
        <w:t>A</w:t>
      </w:r>
    </w:p>
    <w:p>
      <w:pPr>
        <w:ind w:left="4002"/>
        <w:spacing w:before="70" w:line="174" w:lineRule="auto"/>
        <w:outlineLvl w:val="0"/>
        <w:rPr>
          <w:rFonts w:ascii="Microsoft YaHei" w:hAnsi="Microsoft YaHei" w:eastAsia="Microsoft YaHei" w:cs="Microsoft YaHei"/>
          <w:sz w:val="19"/>
          <w:szCs w:val="19"/>
        </w:rPr>
      </w:pPr>
      <w:bookmarkStart w:name="bookmark15" w:id="38"/>
      <w:bookmarkEnd w:id="38"/>
      <w:r>
        <w:rPr>
          <w:rFonts w:ascii="Microsoft YaHei" w:hAnsi="Microsoft YaHei" w:eastAsia="Microsoft YaHei" w:cs="Microsoft YaHei"/>
          <w:sz w:val="19"/>
          <w:szCs w:val="19"/>
          <w:spacing w:val="17"/>
        </w:rPr>
        <w:t>(资料性附录)</w:t>
      </w:r>
    </w:p>
    <w:p>
      <w:pPr>
        <w:ind w:left="3046"/>
        <w:spacing w:before="77" w:line="179" w:lineRule="auto"/>
        <w:outlineLvl w:val="0"/>
        <w:rPr>
          <w:rFonts w:ascii="Microsoft YaHei" w:hAnsi="Microsoft YaHei" w:eastAsia="Microsoft YaHei" w:cs="Microsoft YaHei"/>
          <w:sz w:val="19"/>
          <w:szCs w:val="19"/>
        </w:rPr>
      </w:pPr>
      <w:bookmarkStart w:name="bookmark15" w:id="39"/>
      <w:bookmarkEnd w:id="39"/>
      <w:r>
        <w:rPr>
          <w:rFonts w:ascii="Microsoft YaHei" w:hAnsi="Microsoft YaHei" w:eastAsia="Microsoft YaHei" w:cs="Microsoft YaHei"/>
          <w:sz w:val="19"/>
          <w:szCs w:val="19"/>
          <w:spacing w:val="18"/>
        </w:rPr>
        <w:t>建筑施工企业施工工艺及职业危害</w:t>
      </w:r>
    </w:p>
    <w:p>
      <w:pPr>
        <w:pStyle w:val="BodyText"/>
        <w:spacing w:line="469" w:lineRule="auto"/>
        <w:rPr/>
      </w:pPr>
      <w:r/>
    </w:p>
    <w:p>
      <w:pPr>
        <w:pStyle w:val="BodyText"/>
        <w:spacing w:before="82" w:line="180" w:lineRule="auto"/>
        <w:rPr>
          <w:rFonts w:ascii="Microsoft YaHei" w:hAnsi="Microsoft YaHei" w:eastAsia="Microsoft YaHei" w:cs="Microsoft YaHei"/>
          <w:sz w:val="19"/>
          <w:szCs w:val="19"/>
        </w:rPr>
      </w:pPr>
      <w:r>
        <w:rPr>
          <w:sz w:val="19"/>
          <w:szCs w:val="19"/>
          <w:spacing w:val="3"/>
          <w:position w:val="-1"/>
        </w:rPr>
        <w:t>A.</w:t>
      </w:r>
      <w:r>
        <w:rPr>
          <w:sz w:val="19"/>
          <w:szCs w:val="19"/>
          <w:spacing w:val="52"/>
          <w:w w:val="101"/>
          <w:position w:val="-1"/>
        </w:rPr>
        <w:t xml:space="preserve"> </w:t>
      </w:r>
      <w:r>
        <w:rPr>
          <w:sz w:val="19"/>
          <w:szCs w:val="19"/>
          <w:spacing w:val="3"/>
          <w:position w:val="-1"/>
        </w:rPr>
        <w:t>1</w:t>
      </w:r>
      <w:r>
        <w:rPr>
          <w:sz w:val="19"/>
          <w:szCs w:val="19"/>
          <w:spacing w:val="6"/>
          <w:position w:val="-1"/>
        </w:rPr>
        <w:t xml:space="preserve">   </w:t>
      </w:r>
      <w:r>
        <w:rPr>
          <w:rFonts w:ascii="Microsoft YaHei" w:hAnsi="Microsoft YaHei" w:eastAsia="Microsoft YaHei" w:cs="Microsoft YaHei"/>
          <w:sz w:val="19"/>
          <w:szCs w:val="19"/>
          <w:spacing w:val="3"/>
        </w:rPr>
        <w:t>概述</w:t>
      </w:r>
    </w:p>
    <w:p>
      <w:pPr>
        <w:pStyle w:val="BodyText"/>
        <w:spacing w:line="298" w:lineRule="auto"/>
        <w:rPr/>
      </w:pPr>
      <w:r/>
    </w:p>
    <w:p>
      <w:pPr>
        <w:ind w:left="2" w:right="74" w:firstLine="419"/>
        <w:spacing w:before="83" w:line="22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建筑施工单位职业病危害因素来源多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、种类繁多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、复杂。</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6"/>
        </w:rPr>
        <w:t>既存在粉尘</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、噪声</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、放射性物质和其他有毒</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有害物质的危害,也存在高处作业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、密闭空间作业</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8"/>
        </w:rPr>
        <w:t>、高温作业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、低温作业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、高原</w:t>
      </w:r>
      <w:r>
        <w:rPr>
          <w:rFonts w:ascii="Microsoft YaHei" w:hAnsi="Microsoft YaHei" w:eastAsia="Microsoft YaHei" w:cs="Microsoft YaHei"/>
          <w:sz w:val="19"/>
          <w:szCs w:val="19"/>
          <w:spacing w:val="7"/>
        </w:rPr>
        <w:t>(低气压)作业</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、水下(高压)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作业等产生的危害,劳动强度大</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、劳动时间长的危害也相当突出。</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6"/>
        </w:rPr>
        <w:t>一个施工现场往往同时存在多种职业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病危害因素,不同施工过程也存在不同的职业病危害因素</w:t>
      </w:r>
      <w:r>
        <w:rPr>
          <w:rFonts w:ascii="Microsoft YaHei" w:hAnsi="Microsoft YaHei" w:eastAsia="Microsoft YaHei" w:cs="Microsoft YaHei"/>
          <w:sz w:val="19"/>
          <w:szCs w:val="19"/>
          <w:spacing w:val="19"/>
        </w:rPr>
        <w:t>,详见表 </w:t>
      </w:r>
      <w:r>
        <w:rPr>
          <w:rFonts w:ascii="Microsoft YaHei" w:hAnsi="Microsoft YaHei" w:eastAsia="Microsoft YaHei" w:cs="Microsoft YaHei"/>
          <w:sz w:val="19"/>
          <w:szCs w:val="19"/>
          <w:spacing w:val="19"/>
          <w:position w:val="-1"/>
        </w:rPr>
        <w:t>A.</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9"/>
          <w:position w:val="-1"/>
        </w:rPr>
        <w:t>1</w:t>
      </w:r>
      <w:r>
        <w:rPr>
          <w:rFonts w:ascii="Microsoft YaHei" w:hAnsi="Microsoft YaHei" w:eastAsia="Microsoft YaHei" w:cs="Microsoft YaHei"/>
          <w:sz w:val="19"/>
          <w:szCs w:val="19"/>
          <w:spacing w:val="19"/>
          <w:position w:val="1"/>
        </w:rPr>
        <w:t>。</w:t>
      </w:r>
    </w:p>
    <w:p>
      <w:pPr>
        <w:pStyle w:val="BodyText"/>
        <w:spacing w:before="310" w:line="179" w:lineRule="auto"/>
        <w:rPr>
          <w:rFonts w:ascii="Microsoft YaHei" w:hAnsi="Microsoft YaHei" w:eastAsia="Microsoft YaHei" w:cs="Microsoft YaHei"/>
          <w:sz w:val="19"/>
          <w:szCs w:val="19"/>
        </w:rPr>
      </w:pPr>
      <w:r>
        <w:rPr>
          <w:sz w:val="19"/>
          <w:szCs w:val="19"/>
          <w:spacing w:val="15"/>
          <w:position w:val="-1"/>
        </w:rPr>
        <w:t>A.</w:t>
      </w:r>
      <w:r>
        <w:rPr>
          <w:sz w:val="19"/>
          <w:szCs w:val="19"/>
          <w:spacing w:val="35"/>
          <w:w w:val="101"/>
          <w:position w:val="-1"/>
        </w:rPr>
        <w:t xml:space="preserve"> </w:t>
      </w:r>
      <w:r>
        <w:rPr>
          <w:sz w:val="19"/>
          <w:szCs w:val="19"/>
          <w:spacing w:val="15"/>
          <w:position w:val="-1"/>
        </w:rPr>
        <w:t>2   </w:t>
      </w:r>
      <w:r>
        <w:rPr>
          <w:rFonts w:ascii="Microsoft YaHei" w:hAnsi="Microsoft YaHei" w:eastAsia="Microsoft YaHei" w:cs="Microsoft YaHei"/>
          <w:sz w:val="19"/>
          <w:szCs w:val="19"/>
          <w:spacing w:val="15"/>
        </w:rPr>
        <w:t>建筑施工单位主要施工工艺及职业危害</w:t>
      </w:r>
    </w:p>
    <w:p>
      <w:pPr>
        <w:pStyle w:val="BodyText"/>
        <w:spacing w:line="250" w:lineRule="auto"/>
        <w:rPr/>
      </w:pPr>
      <w:r/>
    </w:p>
    <w:p>
      <w:pPr>
        <w:pStyle w:val="BodyText"/>
        <w:spacing w:before="82" w:line="179" w:lineRule="auto"/>
        <w:rPr>
          <w:rFonts w:ascii="Microsoft YaHei" w:hAnsi="Microsoft YaHei" w:eastAsia="Microsoft YaHei" w:cs="Microsoft YaHei"/>
          <w:sz w:val="19"/>
          <w:szCs w:val="19"/>
        </w:rPr>
      </w:pPr>
      <w:r>
        <w:rPr>
          <w:sz w:val="19"/>
          <w:szCs w:val="19"/>
          <w:spacing w:val="3"/>
          <w:position w:val="-1"/>
        </w:rPr>
        <w:t>A.</w:t>
      </w:r>
      <w:r>
        <w:rPr>
          <w:sz w:val="19"/>
          <w:szCs w:val="19"/>
          <w:spacing w:val="30"/>
          <w:position w:val="-1"/>
        </w:rPr>
        <w:t xml:space="preserve"> </w:t>
      </w:r>
      <w:r>
        <w:rPr>
          <w:sz w:val="19"/>
          <w:szCs w:val="19"/>
          <w:spacing w:val="3"/>
          <w:position w:val="-1"/>
        </w:rPr>
        <w:t>2.</w:t>
      </w:r>
      <w:r>
        <w:rPr>
          <w:sz w:val="19"/>
          <w:szCs w:val="19"/>
          <w:spacing w:val="39"/>
          <w:w w:val="101"/>
          <w:position w:val="-1"/>
        </w:rPr>
        <w:t xml:space="preserve"> </w:t>
      </w:r>
      <w:r>
        <w:rPr>
          <w:sz w:val="19"/>
          <w:szCs w:val="19"/>
          <w:spacing w:val="3"/>
          <w:position w:val="-1"/>
        </w:rPr>
        <w:t>1</w:t>
      </w:r>
      <w:r>
        <w:rPr>
          <w:sz w:val="19"/>
          <w:szCs w:val="19"/>
          <w:spacing w:val="9"/>
          <w:position w:val="-1"/>
        </w:rPr>
        <w:t xml:space="preserve">   </w:t>
      </w:r>
      <w:r>
        <w:rPr>
          <w:rFonts w:ascii="Microsoft YaHei" w:hAnsi="Microsoft YaHei" w:eastAsia="Microsoft YaHei" w:cs="Microsoft YaHei"/>
          <w:sz w:val="19"/>
          <w:szCs w:val="19"/>
          <w:spacing w:val="3"/>
        </w:rPr>
        <w:t>土方工程</w:t>
      </w:r>
    </w:p>
    <w:p>
      <w:pPr>
        <w:ind w:left="7" w:right="74" w:firstLine="414"/>
        <w:spacing w:before="222"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建筑施工中的土方工程,通常包括场地的清理平整,基坑</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4"/>
        </w:rPr>
        <w:t>、基槽</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、管沟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、人防工程和地下建筑物等的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土方开挖</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9"/>
        </w:rPr>
        <w:t>、运输与堆弃,地坪</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、路基及基础土方的回填与压实等施工项 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10" w:right="74" w:firstLine="416"/>
        <w:spacing w:before="3"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土方工程施工工艺过程包括土方开挖</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、运输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、填筑与压实等。</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6"/>
        </w:rPr>
        <w:t>其施工方法有人工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、机械化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、半机械化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和爆破。</w:t>
      </w:r>
    </w:p>
    <w:p>
      <w:pPr>
        <w:pStyle w:val="BodyText"/>
        <w:spacing w:before="163" w:line="179" w:lineRule="auto"/>
        <w:rPr>
          <w:rFonts w:ascii="Microsoft YaHei" w:hAnsi="Microsoft YaHei" w:eastAsia="Microsoft YaHei" w:cs="Microsoft YaHei"/>
          <w:sz w:val="19"/>
          <w:szCs w:val="19"/>
        </w:rPr>
      </w:pPr>
      <w:r>
        <w:rPr>
          <w:sz w:val="19"/>
          <w:szCs w:val="19"/>
          <w:spacing w:val="8"/>
          <w:position w:val="-1"/>
        </w:rPr>
        <w:t>A.</w:t>
      </w:r>
      <w:r>
        <w:rPr>
          <w:sz w:val="19"/>
          <w:szCs w:val="19"/>
          <w:spacing w:val="35"/>
          <w:position w:val="-1"/>
        </w:rPr>
        <w:t xml:space="preserve"> </w:t>
      </w:r>
      <w:r>
        <w:rPr>
          <w:sz w:val="19"/>
          <w:szCs w:val="19"/>
          <w:spacing w:val="8"/>
          <w:position w:val="-1"/>
        </w:rPr>
        <w:t>2. 2</w:t>
      </w:r>
      <w:r>
        <w:rPr>
          <w:sz w:val="19"/>
          <w:szCs w:val="19"/>
          <w:spacing w:val="6"/>
          <w:position w:val="-1"/>
        </w:rPr>
        <w:t xml:space="preserve">   </w:t>
      </w:r>
      <w:r>
        <w:rPr>
          <w:rFonts w:ascii="Microsoft YaHei" w:hAnsi="Microsoft YaHei" w:eastAsia="Microsoft YaHei" w:cs="Microsoft YaHei"/>
          <w:sz w:val="19"/>
          <w:szCs w:val="19"/>
          <w:spacing w:val="8"/>
        </w:rPr>
        <w:t>桩基础工程</w:t>
      </w:r>
    </w:p>
    <w:p>
      <w:pPr>
        <w:ind w:left="1" w:firstLine="421"/>
        <w:spacing w:before="224"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桩基础是用承台或梁将沉入土层中若干根单柱联系起来,以承受上部结构的一种常用的基础形式。</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按桩使用的材料不同可以分为木桩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、混凝土桩</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、钢筋混凝土桩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、预应</w:t>
      </w:r>
      <w:r>
        <w:rPr>
          <w:rFonts w:ascii="Microsoft YaHei" w:hAnsi="Microsoft YaHei" w:eastAsia="Microsoft YaHei" w:cs="Microsoft YaHei"/>
          <w:sz w:val="19"/>
          <w:szCs w:val="19"/>
          <w:spacing w:val="11"/>
        </w:rPr>
        <w:t>力钢筋混凝土桩和钢桩等。</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按桩的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施工方法不同可分为预制桩和灌注桩</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、粉喷桩等。</w:t>
      </w:r>
    </w:p>
    <w:p>
      <w:pPr>
        <w:pStyle w:val="BodyText"/>
        <w:spacing w:before="163" w:line="179" w:lineRule="auto"/>
        <w:rPr>
          <w:rFonts w:ascii="Microsoft YaHei" w:hAnsi="Microsoft YaHei" w:eastAsia="Microsoft YaHei" w:cs="Microsoft YaHei"/>
          <w:sz w:val="19"/>
          <w:szCs w:val="19"/>
        </w:rPr>
      </w:pPr>
      <w:r>
        <w:rPr>
          <w:sz w:val="19"/>
          <w:szCs w:val="19"/>
          <w:spacing w:val="6"/>
          <w:position w:val="-1"/>
        </w:rPr>
        <w:t>A.</w:t>
      </w:r>
      <w:r>
        <w:rPr>
          <w:sz w:val="19"/>
          <w:szCs w:val="19"/>
          <w:spacing w:val="34"/>
          <w:w w:val="101"/>
          <w:position w:val="-1"/>
        </w:rPr>
        <w:t xml:space="preserve"> </w:t>
      </w:r>
      <w:r>
        <w:rPr>
          <w:sz w:val="19"/>
          <w:szCs w:val="19"/>
          <w:spacing w:val="6"/>
          <w:position w:val="-1"/>
        </w:rPr>
        <w:t>2.</w:t>
      </w:r>
      <w:r>
        <w:rPr>
          <w:sz w:val="19"/>
          <w:szCs w:val="19"/>
          <w:spacing w:val="17"/>
          <w:w w:val="101"/>
          <w:position w:val="-1"/>
        </w:rPr>
        <w:t xml:space="preserve"> </w:t>
      </w:r>
      <w:r>
        <w:rPr>
          <w:sz w:val="19"/>
          <w:szCs w:val="19"/>
          <w:spacing w:val="6"/>
          <w:position w:val="-1"/>
        </w:rPr>
        <w:t>3   </w:t>
      </w:r>
      <w:r>
        <w:rPr>
          <w:rFonts w:ascii="Microsoft YaHei" w:hAnsi="Microsoft YaHei" w:eastAsia="Microsoft YaHei" w:cs="Microsoft YaHei"/>
          <w:sz w:val="19"/>
          <w:szCs w:val="19"/>
          <w:spacing w:val="6"/>
        </w:rPr>
        <w:t>砌体工程</w:t>
      </w:r>
    </w:p>
    <w:p>
      <w:pPr>
        <w:ind w:left="421"/>
        <w:spacing w:before="224"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砌体工程是利用砌筑砂浆将砖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、石或其他砌块砌成基础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、墙身或其他所需的部件。</w:t>
      </w:r>
    </w:p>
    <w:p>
      <w:pPr>
        <w:pStyle w:val="BodyText"/>
        <w:spacing w:before="229" w:line="179" w:lineRule="auto"/>
        <w:rPr>
          <w:rFonts w:ascii="Microsoft YaHei" w:hAnsi="Microsoft YaHei" w:eastAsia="Microsoft YaHei" w:cs="Microsoft YaHei"/>
          <w:sz w:val="19"/>
          <w:szCs w:val="19"/>
        </w:rPr>
      </w:pPr>
      <w:r>
        <w:rPr>
          <w:sz w:val="19"/>
          <w:szCs w:val="19"/>
          <w:spacing w:val="10"/>
          <w:position w:val="-1"/>
        </w:rPr>
        <w:t>A.</w:t>
      </w:r>
      <w:r>
        <w:rPr>
          <w:sz w:val="19"/>
          <w:szCs w:val="19"/>
          <w:spacing w:val="32"/>
          <w:position w:val="-1"/>
        </w:rPr>
        <w:t xml:space="preserve"> </w:t>
      </w:r>
      <w:r>
        <w:rPr>
          <w:sz w:val="19"/>
          <w:szCs w:val="19"/>
          <w:spacing w:val="10"/>
          <w:position w:val="-1"/>
        </w:rPr>
        <w:t>2. 4</w:t>
      </w:r>
      <w:r>
        <w:rPr>
          <w:sz w:val="19"/>
          <w:szCs w:val="19"/>
          <w:spacing w:val="6"/>
          <w:position w:val="-1"/>
        </w:rPr>
        <w:t xml:space="preserve">   </w:t>
      </w:r>
      <w:r>
        <w:rPr>
          <w:rFonts w:ascii="Microsoft YaHei" w:hAnsi="Microsoft YaHei" w:eastAsia="Microsoft YaHei" w:cs="Microsoft YaHei"/>
          <w:sz w:val="19"/>
          <w:szCs w:val="19"/>
          <w:spacing w:val="10"/>
        </w:rPr>
        <w:t>钢筋混凝土工程</w:t>
      </w:r>
    </w:p>
    <w:p>
      <w:pPr>
        <w:ind w:left="4" w:right="74" w:firstLine="419"/>
        <w:spacing w:before="222" w:line="23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钢筋混凝土结构是应用最广泛的一种结构形式。</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8"/>
        </w:rPr>
        <w:t>钢筋混凝土结构施工是指在建筑结构的设计位置</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支设模板</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rPr>
        <w:t>、绑定钢筋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rPr>
        <w:t>、浇筑混凝土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9"/>
        </w:rPr>
        <w:t>、振捣成型,经养护使混凝土达到拆模强度,拆除模板等一系列</w:t>
      </w:r>
      <w:r>
        <w:rPr>
          <w:rFonts w:ascii="Microsoft YaHei" w:hAnsi="Microsoft YaHei" w:eastAsia="Microsoft YaHei" w:cs="Microsoft YaHei"/>
          <w:sz w:val="19"/>
          <w:szCs w:val="19"/>
          <w:spacing w:val="18"/>
        </w:rPr>
        <w:t>工艺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过程。</w:t>
      </w:r>
    </w:p>
    <w:p>
      <w:pPr>
        <w:pStyle w:val="BodyText"/>
        <w:spacing w:before="162" w:line="179" w:lineRule="auto"/>
        <w:rPr>
          <w:rFonts w:ascii="Microsoft YaHei" w:hAnsi="Microsoft YaHei" w:eastAsia="Microsoft YaHei" w:cs="Microsoft YaHei"/>
          <w:sz w:val="19"/>
          <w:szCs w:val="19"/>
        </w:rPr>
      </w:pPr>
      <w:r>
        <w:rPr>
          <w:sz w:val="19"/>
          <w:szCs w:val="19"/>
          <w:spacing w:val="9"/>
          <w:position w:val="-1"/>
        </w:rPr>
        <w:t>A.</w:t>
      </w:r>
      <w:r>
        <w:rPr>
          <w:sz w:val="19"/>
          <w:szCs w:val="19"/>
          <w:spacing w:val="28"/>
          <w:w w:val="101"/>
          <w:position w:val="-1"/>
        </w:rPr>
        <w:t xml:space="preserve"> </w:t>
      </w:r>
      <w:r>
        <w:rPr>
          <w:sz w:val="19"/>
          <w:szCs w:val="19"/>
          <w:spacing w:val="9"/>
          <w:position w:val="-1"/>
        </w:rPr>
        <w:t>2. 5</w:t>
      </w:r>
      <w:r>
        <w:rPr>
          <w:sz w:val="19"/>
          <w:szCs w:val="19"/>
          <w:spacing w:val="8"/>
          <w:position w:val="-1"/>
        </w:rPr>
        <w:t xml:space="preserve">   </w:t>
      </w:r>
      <w:r>
        <w:rPr>
          <w:rFonts w:ascii="Microsoft YaHei" w:hAnsi="Microsoft YaHei" w:eastAsia="Microsoft YaHei" w:cs="Microsoft YaHei"/>
          <w:sz w:val="19"/>
          <w:szCs w:val="19"/>
          <w:spacing w:val="9"/>
        </w:rPr>
        <w:t>结构吊装工程</w:t>
      </w:r>
    </w:p>
    <w:p>
      <w:pPr>
        <w:ind w:left="5" w:right="74" w:firstLine="417"/>
        <w:spacing w:before="222"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结构吊装工程,就是用起重</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、运输机械将施工</w:t>
      </w:r>
      <w:r>
        <w:rPr>
          <w:rFonts w:ascii="Microsoft YaHei" w:hAnsi="Microsoft YaHei" w:eastAsia="Microsoft YaHei" w:cs="Microsoft YaHei"/>
          <w:sz w:val="19"/>
          <w:szCs w:val="19"/>
          <w:spacing w:val="17"/>
        </w:rPr>
        <w:t>现场或工厂预制的单独结构构件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 吊起安装到设计位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rPr>
        <w:t>置上。</w:t>
      </w:r>
    </w:p>
    <w:p>
      <w:pPr>
        <w:pStyle w:val="BodyText"/>
        <w:spacing w:before="159" w:line="179" w:lineRule="auto"/>
        <w:rPr>
          <w:rFonts w:ascii="Microsoft YaHei" w:hAnsi="Microsoft YaHei" w:eastAsia="Microsoft YaHei" w:cs="Microsoft YaHei"/>
          <w:sz w:val="19"/>
          <w:szCs w:val="19"/>
        </w:rPr>
      </w:pPr>
      <w:r>
        <w:rPr>
          <w:sz w:val="19"/>
          <w:szCs w:val="19"/>
          <w:spacing w:val="5"/>
          <w:position w:val="-1"/>
        </w:rPr>
        <w:t>A.</w:t>
      </w:r>
      <w:r>
        <w:rPr>
          <w:sz w:val="19"/>
          <w:szCs w:val="19"/>
          <w:spacing w:val="28"/>
          <w:w w:val="101"/>
          <w:position w:val="-1"/>
        </w:rPr>
        <w:t xml:space="preserve"> </w:t>
      </w:r>
      <w:r>
        <w:rPr>
          <w:sz w:val="19"/>
          <w:szCs w:val="19"/>
          <w:spacing w:val="5"/>
          <w:position w:val="-1"/>
        </w:rPr>
        <w:t>2.</w:t>
      </w:r>
      <w:r>
        <w:rPr>
          <w:sz w:val="19"/>
          <w:szCs w:val="19"/>
          <w:spacing w:val="17"/>
          <w:w w:val="101"/>
          <w:position w:val="-1"/>
        </w:rPr>
        <w:t xml:space="preserve"> </w:t>
      </w:r>
      <w:r>
        <w:rPr>
          <w:sz w:val="19"/>
          <w:szCs w:val="19"/>
          <w:spacing w:val="5"/>
          <w:position w:val="-1"/>
        </w:rPr>
        <w:t>6</w:t>
      </w:r>
      <w:r>
        <w:rPr>
          <w:sz w:val="19"/>
          <w:szCs w:val="19"/>
          <w:spacing w:val="11"/>
          <w:position w:val="-1"/>
        </w:rPr>
        <w:t xml:space="preserve">   </w:t>
      </w:r>
      <w:r>
        <w:rPr>
          <w:rFonts w:ascii="Microsoft YaHei" w:hAnsi="Microsoft YaHei" w:eastAsia="Microsoft YaHei" w:cs="Microsoft YaHei"/>
          <w:sz w:val="19"/>
          <w:szCs w:val="19"/>
          <w:spacing w:val="5"/>
        </w:rPr>
        <w:t>防水工程</w:t>
      </w:r>
    </w:p>
    <w:p>
      <w:pPr>
        <w:ind w:left="4" w:right="74" w:firstLine="430"/>
        <w:spacing w:before="223"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防水工程按其部位不同,主要是屋面防水与地下防水。</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1"/>
        </w:rPr>
        <w:t>屋面防水主要是防止雨雪对屋面的间歇性</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浸透作用,地下防水主要是防止地下水对建筑物或构筑物的经常性浸透作用。</w:t>
      </w:r>
    </w:p>
    <w:p>
      <w:pPr>
        <w:spacing w:line="231" w:lineRule="auto"/>
        <w:sectPr>
          <w:footerReference w:type="default" r:id="rId13"/>
          <w:pgSz w:w="9615" w:h="14681"/>
          <w:pgMar w:top="214" w:right="129" w:bottom="381" w:left="204" w:header="0" w:footer="163" w:gutter="0"/>
        </w:sectPr>
        <w:rPr>
          <w:rFonts w:ascii="Microsoft YaHei" w:hAnsi="Microsoft YaHei" w:eastAsia="Microsoft YaHei" w:cs="Microsoft YaHei"/>
          <w:sz w:val="19"/>
          <w:szCs w:val="19"/>
        </w:rPr>
      </w:pPr>
    </w:p>
    <w:p>
      <w:pPr>
        <w:pStyle w:val="BodyText"/>
        <w:ind w:left="15"/>
        <w:spacing w:line="237" w:lineRule="auto"/>
        <w:rPr>
          <w:sz w:val="19"/>
          <w:szCs w:val="19"/>
        </w:rPr>
      </w:pPr>
      <w:r>
        <w:rPr>
          <w:sz w:val="19"/>
          <w:szCs w:val="19"/>
        </w:rPr>
        <w:t>AQ</w:t>
      </w:r>
      <w:r>
        <w:rPr>
          <w:sz w:val="19"/>
          <w:szCs w:val="19"/>
          <w:spacing w:val="13"/>
        </w:rPr>
        <w:t>/T</w:t>
      </w:r>
      <w:r>
        <w:rPr>
          <w:sz w:val="19"/>
          <w:szCs w:val="19"/>
          <w:spacing w:val="30"/>
          <w:w w:val="101"/>
        </w:rPr>
        <w:t xml:space="preserve"> </w:t>
      </w:r>
      <w:r>
        <w:rPr>
          <w:sz w:val="19"/>
          <w:szCs w:val="19"/>
          <w:spacing w:val="13"/>
        </w:rPr>
        <w:t>4256—2015</w:t>
      </w:r>
    </w:p>
    <w:p>
      <w:pPr>
        <w:pStyle w:val="BodyText"/>
        <w:spacing w:line="408" w:lineRule="auto"/>
        <w:rPr/>
      </w:pPr>
      <w:r/>
    </w:p>
    <w:p>
      <w:pPr>
        <w:pStyle w:val="BodyText"/>
        <w:ind w:left="15"/>
        <w:spacing w:before="82" w:line="179" w:lineRule="auto"/>
        <w:rPr>
          <w:rFonts w:ascii="Microsoft YaHei" w:hAnsi="Microsoft YaHei" w:eastAsia="Microsoft YaHei" w:cs="Microsoft YaHei"/>
          <w:sz w:val="19"/>
          <w:szCs w:val="19"/>
        </w:rPr>
      </w:pPr>
      <w:r>
        <w:rPr>
          <w:sz w:val="19"/>
          <w:szCs w:val="19"/>
          <w:spacing w:val="6"/>
          <w:position w:val="-1"/>
        </w:rPr>
        <w:t>A.</w:t>
      </w:r>
      <w:r>
        <w:rPr>
          <w:sz w:val="19"/>
          <w:szCs w:val="19"/>
          <w:spacing w:val="32"/>
          <w:position w:val="-1"/>
        </w:rPr>
        <w:t xml:space="preserve"> </w:t>
      </w:r>
      <w:r>
        <w:rPr>
          <w:sz w:val="19"/>
          <w:szCs w:val="19"/>
          <w:spacing w:val="6"/>
          <w:position w:val="-1"/>
        </w:rPr>
        <w:t>2.</w:t>
      </w:r>
      <w:r>
        <w:rPr>
          <w:sz w:val="19"/>
          <w:szCs w:val="19"/>
          <w:spacing w:val="17"/>
          <w:w w:val="101"/>
          <w:position w:val="-1"/>
        </w:rPr>
        <w:t xml:space="preserve"> </w:t>
      </w:r>
      <w:r>
        <w:rPr>
          <w:sz w:val="19"/>
          <w:szCs w:val="19"/>
          <w:spacing w:val="6"/>
          <w:position w:val="-1"/>
        </w:rPr>
        <w:t>7   </w:t>
      </w:r>
      <w:r>
        <w:rPr>
          <w:rFonts w:ascii="Microsoft YaHei" w:hAnsi="Microsoft YaHei" w:eastAsia="Microsoft YaHei" w:cs="Microsoft YaHei"/>
          <w:sz w:val="19"/>
          <w:szCs w:val="19"/>
          <w:spacing w:val="6"/>
        </w:rPr>
        <w:t>装饰工程</w:t>
      </w:r>
    </w:p>
    <w:p>
      <w:pPr>
        <w:ind w:left="19" w:right="15" w:firstLine="418"/>
        <w:spacing w:before="223"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建筑装饰工程分为室内装饰工程和室外装饰工程</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。《建筑装饰工程施工及验收规范》将建筑装饰工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程的项目分为抹灰工程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、门窗工程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、玻璃工程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、吊顶工程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、隔断工程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、饰面工程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、涂料工程</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、裱糊工程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、刷浆</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工程和花饰等项 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pStyle w:val="BodyText"/>
        <w:ind w:left="2849"/>
        <w:spacing w:before="16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w:t>
      </w:r>
      <w:r>
        <w:rPr>
          <w:rFonts w:ascii="Microsoft YaHei" w:hAnsi="Microsoft YaHei" w:eastAsia="Microsoft YaHei" w:cs="Microsoft YaHei"/>
          <w:sz w:val="19"/>
          <w:szCs w:val="19"/>
          <w:spacing w:val="37"/>
          <w:w w:val="101"/>
        </w:rPr>
        <w:t xml:space="preserve"> </w:t>
      </w:r>
      <w:r>
        <w:rPr>
          <w:sz w:val="19"/>
          <w:szCs w:val="19"/>
          <w:spacing w:val="12"/>
          <w:position w:val="-1"/>
        </w:rPr>
        <w:t>A.</w:t>
      </w:r>
      <w:r>
        <w:rPr>
          <w:sz w:val="19"/>
          <w:szCs w:val="19"/>
          <w:spacing w:val="51"/>
          <w:position w:val="-1"/>
        </w:rPr>
        <w:t xml:space="preserve"> </w:t>
      </w:r>
      <w:r>
        <w:rPr>
          <w:sz w:val="19"/>
          <w:szCs w:val="19"/>
          <w:spacing w:val="12"/>
          <w:position w:val="-1"/>
        </w:rPr>
        <w:t>1   </w:t>
      </w:r>
      <w:r>
        <w:rPr>
          <w:rFonts w:ascii="Microsoft YaHei" w:hAnsi="Microsoft YaHei" w:eastAsia="Microsoft YaHei" w:cs="Microsoft YaHei"/>
          <w:sz w:val="19"/>
          <w:szCs w:val="19"/>
          <w:spacing w:val="12"/>
        </w:rPr>
        <w:t>建筑施工单位职业危害归类表</w:t>
      </w:r>
    </w:p>
    <w:p>
      <w:pPr>
        <w:spacing w:line="207"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622"/>
        <w:gridCol w:w="4144"/>
        <w:gridCol w:w="2908"/>
      </w:tblGrid>
      <w:tr>
        <w:trPr>
          <w:trHeight w:val="353" w:hRule="atLeast"/>
        </w:trPr>
        <w:tc>
          <w:tcPr>
            <w:tcW w:w="2170" w:type="dxa"/>
            <w:vAlign w:val="top"/>
            <w:gridSpan w:val="2"/>
            <w:tcBorders>
              <w:left w:val="single" w:color="000000" w:sz="6" w:space="0"/>
              <w:bottom w:val="single" w:color="000000" w:sz="6" w:space="0"/>
              <w:top w:val="single" w:color="000000" w:sz="6" w:space="0"/>
            </w:tcBorders>
          </w:tcPr>
          <w:p>
            <w:pPr>
              <w:pStyle w:val="TableText"/>
              <w:ind w:left="548"/>
              <w:spacing w:before="91" w:line="183" w:lineRule="auto"/>
              <w:rPr/>
            </w:pPr>
            <w:r>
              <w:rPr>
                <w:spacing w:val="16"/>
              </w:rPr>
              <w:t>职业危害种类</w:t>
            </w:r>
          </w:p>
        </w:tc>
        <w:tc>
          <w:tcPr>
            <w:tcW w:w="4144" w:type="dxa"/>
            <w:vAlign w:val="top"/>
            <w:tcBorders>
              <w:bottom w:val="single" w:color="000000" w:sz="6" w:space="0"/>
              <w:top w:val="single" w:color="000000" w:sz="6" w:space="0"/>
            </w:tcBorders>
          </w:tcPr>
          <w:p>
            <w:pPr>
              <w:pStyle w:val="TableText"/>
              <w:ind w:left="1718"/>
              <w:spacing w:before="91" w:line="184" w:lineRule="auto"/>
              <w:rPr/>
            </w:pPr>
            <w:r>
              <w:rPr>
                <w:spacing w:val="15"/>
              </w:rPr>
              <w:t>危害作业</w:t>
            </w:r>
          </w:p>
        </w:tc>
        <w:tc>
          <w:tcPr>
            <w:tcW w:w="2908" w:type="dxa"/>
            <w:vAlign w:val="top"/>
            <w:tcBorders>
              <w:bottom w:val="single" w:color="000000" w:sz="6" w:space="0"/>
              <w:right w:val="single" w:color="000000" w:sz="6" w:space="0"/>
              <w:top w:val="single" w:color="000000" w:sz="6" w:space="0"/>
            </w:tcBorders>
          </w:tcPr>
          <w:p>
            <w:pPr>
              <w:pStyle w:val="TableText"/>
              <w:ind w:left="1102"/>
              <w:spacing w:before="91" w:line="184" w:lineRule="auto"/>
              <w:rPr/>
            </w:pPr>
            <w:r>
              <w:rPr>
                <w:spacing w:val="15"/>
              </w:rPr>
              <w:t>危害工艺</w:t>
            </w:r>
          </w:p>
        </w:tc>
      </w:tr>
      <w:tr>
        <w:trPr>
          <w:trHeight w:val="345" w:hRule="atLeast"/>
        </w:trPr>
        <w:tc>
          <w:tcPr>
            <w:tcW w:w="548" w:type="dxa"/>
            <w:vAlign w:val="top"/>
            <w:vMerge w:val="restart"/>
            <w:tcBorders>
              <w:left w:val="single" w:color="000000" w:sz="6" w:space="0"/>
              <w:top w:val="single" w:color="000000" w:sz="6" w:space="0"/>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94"/>
              <w:spacing w:before="69" w:line="186" w:lineRule="auto"/>
              <w:rPr/>
            </w:pPr>
            <w:r>
              <w:rPr>
                <w:spacing w:val="10"/>
              </w:rPr>
              <w:t>粉尘</w:t>
            </w:r>
          </w:p>
        </w:tc>
        <w:tc>
          <w:tcPr>
            <w:tcW w:w="1622" w:type="dxa"/>
            <w:vAlign w:val="top"/>
            <w:tcBorders>
              <w:top w:val="single" w:color="000000" w:sz="6" w:space="0"/>
            </w:tcBorders>
          </w:tcPr>
          <w:p>
            <w:pPr>
              <w:pStyle w:val="TableText"/>
              <w:ind w:left="633"/>
              <w:spacing w:before="84" w:line="192" w:lineRule="auto"/>
              <w:rPr/>
            </w:pPr>
            <w:r>
              <w:rPr>
                <w:spacing w:val="10"/>
              </w:rPr>
              <w:t>硅尘</w:t>
            </w:r>
          </w:p>
        </w:tc>
        <w:tc>
          <w:tcPr>
            <w:tcW w:w="4144" w:type="dxa"/>
            <w:vAlign w:val="top"/>
            <w:vMerge w:val="restart"/>
            <w:tcBorders>
              <w:top w:val="single" w:color="000000" w:sz="6" w:space="0"/>
              <w:bottom w:val="nil"/>
            </w:tcBorders>
          </w:tcPr>
          <w:p>
            <w:pPr>
              <w:spacing w:line="449" w:lineRule="auto"/>
              <w:rPr>
                <w:rFonts w:ascii="Arial"/>
                <w:sz w:val="21"/>
              </w:rPr>
            </w:pPr>
            <w:r/>
          </w:p>
          <w:p>
            <w:pPr>
              <w:pStyle w:val="TableText"/>
              <w:ind w:left="108" w:right="39" w:firstLine="1"/>
              <w:spacing w:before="69" w:line="249" w:lineRule="auto"/>
              <w:jc w:val="both"/>
              <w:rPr/>
            </w:pPr>
            <w:r>
              <w:rPr>
                <w:spacing w:val="-1"/>
              </w:rPr>
              <w:t>挖土机</w:t>
            </w:r>
            <w:r>
              <w:rPr>
                <w:spacing w:val="-8"/>
              </w:rPr>
              <w:t xml:space="preserve"> </w:t>
            </w:r>
            <w:r>
              <w:rPr>
                <w:spacing w:val="-1"/>
              </w:rPr>
              <w:t>、推土机</w:t>
            </w:r>
            <w:r>
              <w:rPr>
                <w:spacing w:val="-21"/>
              </w:rPr>
              <w:t xml:space="preserve"> </w:t>
            </w:r>
            <w:r>
              <w:rPr>
                <w:spacing w:val="-1"/>
              </w:rPr>
              <w:t>、刮土机</w:t>
            </w:r>
            <w:r>
              <w:rPr>
                <w:spacing w:val="-20"/>
              </w:rPr>
              <w:t xml:space="preserve"> </w:t>
            </w:r>
            <w:r>
              <w:rPr>
                <w:spacing w:val="-1"/>
              </w:rPr>
              <w:t>、铺路机</w:t>
            </w:r>
            <w:r>
              <w:rPr>
                <w:spacing w:val="-21"/>
              </w:rPr>
              <w:t xml:space="preserve"> </w:t>
            </w:r>
            <w:r>
              <w:rPr>
                <w:spacing w:val="-1"/>
              </w:rPr>
              <w:t>、压路机</w:t>
            </w:r>
            <w:r>
              <w:rPr>
                <w:spacing w:val="-21"/>
              </w:rPr>
              <w:t xml:space="preserve"> </w:t>
            </w:r>
            <w:r>
              <w:rPr>
                <w:spacing w:val="-1"/>
              </w:rPr>
              <w:t>、打桩机</w:t>
            </w:r>
            <w:r>
              <w:rPr>
                <w:spacing w:val="-21"/>
              </w:rPr>
              <w:t xml:space="preserve"> </w:t>
            </w:r>
            <w:r>
              <w:rPr>
                <w:spacing w:val="-1"/>
              </w:rPr>
              <w:t>、</w:t>
            </w:r>
            <w:r>
              <w:rPr/>
              <w:t xml:space="preserve"> </w:t>
            </w:r>
            <w:r>
              <w:rPr>
                <w:spacing w:val="6"/>
              </w:rPr>
              <w:t>钻孔机</w:t>
            </w:r>
            <w:r>
              <w:rPr>
                <w:spacing w:val="-21"/>
              </w:rPr>
              <w:t xml:space="preserve"> </w:t>
            </w:r>
            <w:r>
              <w:rPr>
                <w:spacing w:val="6"/>
              </w:rPr>
              <w:t>、凿岩机</w:t>
            </w:r>
            <w:r>
              <w:rPr>
                <w:spacing w:val="-20"/>
              </w:rPr>
              <w:t xml:space="preserve"> </w:t>
            </w:r>
            <w:r>
              <w:rPr>
                <w:spacing w:val="6"/>
              </w:rPr>
              <w:t>、碎石设备</w:t>
            </w:r>
            <w:r>
              <w:rPr>
                <w:spacing w:val="-21"/>
              </w:rPr>
              <w:t xml:space="preserve"> </w:t>
            </w:r>
            <w:r>
              <w:rPr>
                <w:spacing w:val="6"/>
              </w:rPr>
              <w:t>、爆破作业</w:t>
            </w:r>
            <w:r>
              <w:rPr>
                <w:spacing w:val="-21"/>
              </w:rPr>
              <w:t xml:space="preserve"> </w:t>
            </w:r>
            <w:r>
              <w:rPr>
                <w:spacing w:val="6"/>
              </w:rPr>
              <w:t>、喷砂除</w:t>
            </w:r>
            <w:r>
              <w:rPr>
                <w:spacing w:val="5"/>
              </w:rPr>
              <w:t>锈作</w:t>
            </w:r>
            <w:r>
              <w:rPr/>
              <w:t xml:space="preserve">  </w:t>
            </w:r>
            <w:r>
              <w:rPr>
                <w:spacing w:val="-3"/>
              </w:rPr>
              <w:t>业</w:t>
            </w:r>
            <w:r>
              <w:rPr>
                <w:spacing w:val="-17"/>
              </w:rPr>
              <w:t xml:space="preserve"> </w:t>
            </w:r>
            <w:r>
              <w:rPr>
                <w:spacing w:val="-3"/>
              </w:rPr>
              <w:t>、电焊作业</w:t>
            </w:r>
            <w:r>
              <w:rPr>
                <w:spacing w:val="-21"/>
              </w:rPr>
              <w:t xml:space="preserve"> </w:t>
            </w:r>
            <w:r>
              <w:rPr>
                <w:spacing w:val="-3"/>
              </w:rPr>
              <w:t>、石材切割</w:t>
            </w:r>
          </w:p>
        </w:tc>
        <w:tc>
          <w:tcPr>
            <w:tcW w:w="2908" w:type="dxa"/>
            <w:vAlign w:val="top"/>
            <w:vMerge w:val="restart"/>
            <w:tcBorders>
              <w:right w:val="single" w:color="000000" w:sz="6" w:space="0"/>
              <w:top w:val="single" w:color="000000" w:sz="6" w:space="0"/>
              <w:bottom w:val="nil"/>
            </w:tcBorders>
          </w:tcPr>
          <w:p>
            <w:pPr>
              <w:spacing w:line="450" w:lineRule="auto"/>
              <w:rPr>
                <w:rFonts w:ascii="Arial"/>
                <w:sz w:val="21"/>
              </w:rPr>
            </w:pPr>
            <w:r/>
          </w:p>
          <w:p>
            <w:pPr>
              <w:pStyle w:val="TableText"/>
              <w:ind w:left="117" w:right="104" w:firstLine="3"/>
              <w:spacing w:before="69" w:line="248" w:lineRule="auto"/>
              <w:jc w:val="both"/>
              <w:rPr/>
            </w:pPr>
            <w:r>
              <w:rPr>
                <w:spacing w:val="-5"/>
              </w:rPr>
              <w:t>土石方</w:t>
            </w:r>
            <w:r>
              <w:rPr>
                <w:spacing w:val="-4"/>
              </w:rPr>
              <w:t xml:space="preserve"> </w:t>
            </w:r>
            <w:r>
              <w:rPr>
                <w:spacing w:val="-5"/>
              </w:rPr>
              <w:t>工</w:t>
            </w:r>
            <w:r>
              <w:rPr>
                <w:spacing w:val="-12"/>
              </w:rPr>
              <w:t xml:space="preserve"> </w:t>
            </w:r>
            <w:r>
              <w:rPr>
                <w:spacing w:val="-5"/>
              </w:rPr>
              <w:t>程</w:t>
            </w:r>
            <w:r>
              <w:rPr>
                <w:spacing w:val="-21"/>
              </w:rPr>
              <w:t xml:space="preserve"> </w:t>
            </w:r>
            <w:r>
              <w:rPr>
                <w:spacing w:val="-5"/>
              </w:rPr>
              <w:t>、桩</w:t>
            </w:r>
            <w:r>
              <w:rPr>
                <w:spacing w:val="-14"/>
              </w:rPr>
              <w:t xml:space="preserve"> </w:t>
            </w:r>
            <w:r>
              <w:rPr>
                <w:spacing w:val="-5"/>
              </w:rPr>
              <w:t>基</w:t>
            </w:r>
            <w:r>
              <w:rPr>
                <w:spacing w:val="-11"/>
              </w:rPr>
              <w:t xml:space="preserve"> </w:t>
            </w:r>
            <w:r>
              <w:rPr>
                <w:spacing w:val="-5"/>
              </w:rPr>
              <w:t>础</w:t>
            </w:r>
            <w:r>
              <w:rPr>
                <w:spacing w:val="-13"/>
              </w:rPr>
              <w:t xml:space="preserve"> </w:t>
            </w:r>
            <w:r>
              <w:rPr>
                <w:spacing w:val="-5"/>
              </w:rPr>
              <w:t>工</w:t>
            </w:r>
            <w:r>
              <w:rPr>
                <w:spacing w:val="-10"/>
              </w:rPr>
              <w:t xml:space="preserve"> </w:t>
            </w:r>
            <w:r>
              <w:rPr>
                <w:spacing w:val="-5"/>
              </w:rPr>
              <w:t>程</w:t>
            </w:r>
            <w:r>
              <w:rPr>
                <w:spacing w:val="-21"/>
              </w:rPr>
              <w:t xml:space="preserve"> </w:t>
            </w:r>
            <w:r>
              <w:rPr>
                <w:spacing w:val="-5"/>
              </w:rPr>
              <w:t>、砌</w:t>
            </w:r>
            <w:r>
              <w:rPr>
                <w:spacing w:val="-11"/>
              </w:rPr>
              <w:t xml:space="preserve"> </w:t>
            </w:r>
            <w:r>
              <w:rPr>
                <w:spacing w:val="-5"/>
              </w:rPr>
              <w:t>体</w:t>
            </w:r>
            <w:r>
              <w:rPr>
                <w:spacing w:val="-10"/>
              </w:rPr>
              <w:t xml:space="preserve"> </w:t>
            </w:r>
            <w:r>
              <w:rPr>
                <w:spacing w:val="-5"/>
              </w:rPr>
              <w:t>工</w:t>
            </w:r>
            <w:r>
              <w:rPr/>
              <w:t xml:space="preserve"> </w:t>
            </w:r>
            <w:r>
              <w:rPr>
                <w:spacing w:val="-8"/>
              </w:rPr>
              <w:t>程 、钢筋</w:t>
            </w:r>
            <w:r>
              <w:rPr>
                <w:spacing w:val="-13"/>
              </w:rPr>
              <w:t xml:space="preserve"> </w:t>
            </w:r>
            <w:r>
              <w:rPr>
                <w:spacing w:val="-8"/>
              </w:rPr>
              <w:t>混</w:t>
            </w:r>
            <w:r>
              <w:rPr>
                <w:spacing w:val="-14"/>
              </w:rPr>
              <w:t xml:space="preserve"> </w:t>
            </w:r>
            <w:r>
              <w:rPr>
                <w:spacing w:val="-8"/>
              </w:rPr>
              <w:t>凝 土</w:t>
            </w:r>
            <w:r>
              <w:rPr>
                <w:spacing w:val="-12"/>
              </w:rPr>
              <w:t xml:space="preserve"> </w:t>
            </w:r>
            <w:r>
              <w:rPr>
                <w:spacing w:val="-8"/>
              </w:rPr>
              <w:t>工</w:t>
            </w:r>
            <w:r>
              <w:rPr>
                <w:spacing w:val="-12"/>
              </w:rPr>
              <w:t xml:space="preserve"> </w:t>
            </w:r>
            <w:r>
              <w:rPr>
                <w:spacing w:val="-8"/>
              </w:rPr>
              <w:t>程</w:t>
            </w:r>
            <w:r>
              <w:rPr>
                <w:spacing w:val="-21"/>
              </w:rPr>
              <w:t xml:space="preserve"> </w:t>
            </w:r>
            <w:r>
              <w:rPr>
                <w:spacing w:val="-8"/>
              </w:rPr>
              <w:t>、结 构 吊</w:t>
            </w:r>
            <w:r>
              <w:rPr>
                <w:spacing w:val="-12"/>
              </w:rPr>
              <w:t xml:space="preserve"> </w:t>
            </w:r>
            <w:r>
              <w:rPr>
                <w:spacing w:val="-8"/>
              </w:rPr>
              <w:t>装</w:t>
            </w:r>
            <w:r>
              <w:rPr>
                <w:spacing w:val="-10"/>
              </w:rPr>
              <w:t xml:space="preserve"> </w:t>
            </w:r>
            <w:r>
              <w:rPr>
                <w:spacing w:val="-8"/>
              </w:rPr>
              <w:t>工</w:t>
            </w:r>
            <w:r>
              <w:rPr/>
              <w:t xml:space="preserve"> </w:t>
            </w:r>
            <w:r>
              <w:rPr>
                <w:spacing w:val="-3"/>
              </w:rPr>
              <w:t>程</w:t>
            </w:r>
            <w:r>
              <w:rPr>
                <w:spacing w:val="-19"/>
              </w:rPr>
              <w:t xml:space="preserve"> </w:t>
            </w:r>
            <w:r>
              <w:rPr>
                <w:spacing w:val="-3"/>
              </w:rPr>
              <w:t>、防水工程</w:t>
            </w:r>
            <w:r>
              <w:rPr>
                <w:spacing w:val="-21"/>
              </w:rPr>
              <w:t xml:space="preserve"> </w:t>
            </w:r>
            <w:r>
              <w:rPr>
                <w:spacing w:val="-3"/>
              </w:rPr>
              <w:t>、装饰工程</w:t>
            </w:r>
          </w:p>
        </w:tc>
      </w:tr>
      <w:tr>
        <w:trPr>
          <w:trHeight w:val="356" w:hRule="atLeast"/>
        </w:trPr>
        <w:tc>
          <w:tcPr>
            <w:tcW w:w="548" w:type="dxa"/>
            <w:vAlign w:val="top"/>
            <w:vMerge w:val="continue"/>
            <w:tcBorders>
              <w:left w:val="single" w:color="000000" w:sz="6" w:space="0"/>
              <w:top w:val="nil"/>
              <w:bottom w:val="nil"/>
            </w:tcBorders>
          </w:tcPr>
          <w:p>
            <w:pPr>
              <w:rPr>
                <w:rFonts w:ascii="Arial"/>
                <w:sz w:val="21"/>
              </w:rPr>
            </w:pPr>
            <w:r/>
          </w:p>
        </w:tc>
        <w:tc>
          <w:tcPr>
            <w:tcW w:w="1622" w:type="dxa"/>
            <w:vAlign w:val="top"/>
          </w:tcPr>
          <w:p>
            <w:pPr>
              <w:pStyle w:val="TableText"/>
              <w:ind w:left="543"/>
              <w:spacing w:before="95" w:line="185" w:lineRule="auto"/>
              <w:rPr/>
            </w:pPr>
            <w:r>
              <w:rPr>
                <w:spacing w:val="14"/>
              </w:rPr>
              <w:t>水泥尘</w:t>
            </w:r>
          </w:p>
        </w:tc>
        <w:tc>
          <w:tcPr>
            <w:tcW w:w="4144" w:type="dxa"/>
            <w:vAlign w:val="top"/>
            <w:vMerge w:val="continue"/>
            <w:tcBorders>
              <w:top w:val="nil"/>
              <w:bottom w:val="nil"/>
            </w:tcBorders>
          </w:tcPr>
          <w:p>
            <w:pPr>
              <w:rPr>
                <w:rFonts w:ascii="Arial"/>
                <w:sz w:val="21"/>
              </w:rPr>
            </w:pPr>
            <w:r/>
          </w:p>
        </w:tc>
        <w:tc>
          <w:tcPr>
            <w:tcW w:w="2908" w:type="dxa"/>
            <w:vAlign w:val="top"/>
            <w:vMerge w:val="continue"/>
            <w:tcBorders>
              <w:right w:val="single" w:color="000000" w:sz="6" w:space="0"/>
              <w:top w:val="nil"/>
              <w:bottom w:val="nil"/>
            </w:tcBorders>
          </w:tcPr>
          <w:p>
            <w:pPr>
              <w:rPr>
                <w:rFonts w:ascii="Arial"/>
                <w:sz w:val="21"/>
              </w:rPr>
            </w:pPr>
            <w:r/>
          </w:p>
        </w:tc>
      </w:tr>
      <w:tr>
        <w:trPr>
          <w:trHeight w:val="355" w:hRule="atLeast"/>
        </w:trPr>
        <w:tc>
          <w:tcPr>
            <w:tcW w:w="548" w:type="dxa"/>
            <w:vAlign w:val="top"/>
            <w:vMerge w:val="continue"/>
            <w:tcBorders>
              <w:left w:val="single" w:color="000000" w:sz="6" w:space="0"/>
              <w:top w:val="nil"/>
              <w:bottom w:val="nil"/>
            </w:tcBorders>
          </w:tcPr>
          <w:p>
            <w:pPr>
              <w:rPr>
                <w:rFonts w:ascii="Arial"/>
                <w:sz w:val="21"/>
              </w:rPr>
            </w:pPr>
            <w:r/>
          </w:p>
        </w:tc>
        <w:tc>
          <w:tcPr>
            <w:tcW w:w="1622" w:type="dxa"/>
            <w:vAlign w:val="top"/>
          </w:tcPr>
          <w:p>
            <w:pPr>
              <w:pStyle w:val="TableText"/>
              <w:ind w:left="559"/>
              <w:spacing w:before="95" w:line="186" w:lineRule="auto"/>
              <w:rPr/>
            </w:pPr>
            <w:r>
              <w:rPr>
                <w:spacing w:val="9"/>
              </w:rPr>
              <w:t>电焊尘</w:t>
            </w:r>
          </w:p>
        </w:tc>
        <w:tc>
          <w:tcPr>
            <w:tcW w:w="4144" w:type="dxa"/>
            <w:vAlign w:val="top"/>
            <w:vMerge w:val="continue"/>
            <w:tcBorders>
              <w:top w:val="nil"/>
              <w:bottom w:val="nil"/>
            </w:tcBorders>
          </w:tcPr>
          <w:p>
            <w:pPr>
              <w:rPr>
                <w:rFonts w:ascii="Arial"/>
                <w:sz w:val="21"/>
              </w:rPr>
            </w:pPr>
            <w:r/>
          </w:p>
        </w:tc>
        <w:tc>
          <w:tcPr>
            <w:tcW w:w="2908" w:type="dxa"/>
            <w:vAlign w:val="top"/>
            <w:vMerge w:val="continue"/>
            <w:tcBorders>
              <w:right w:val="single" w:color="000000" w:sz="6" w:space="0"/>
              <w:top w:val="nil"/>
              <w:bottom w:val="nil"/>
            </w:tcBorders>
          </w:tcPr>
          <w:p>
            <w:pPr>
              <w:rPr>
                <w:rFonts w:ascii="Arial"/>
                <w:sz w:val="21"/>
              </w:rPr>
            </w:pPr>
            <w:r/>
          </w:p>
        </w:tc>
      </w:tr>
      <w:tr>
        <w:trPr>
          <w:trHeight w:val="356" w:hRule="atLeast"/>
        </w:trPr>
        <w:tc>
          <w:tcPr>
            <w:tcW w:w="548" w:type="dxa"/>
            <w:vAlign w:val="top"/>
            <w:vMerge w:val="continue"/>
            <w:tcBorders>
              <w:left w:val="single" w:color="000000" w:sz="6" w:space="0"/>
              <w:top w:val="nil"/>
              <w:bottom w:val="nil"/>
            </w:tcBorders>
          </w:tcPr>
          <w:p>
            <w:pPr>
              <w:rPr>
                <w:rFonts w:ascii="Arial"/>
                <w:sz w:val="21"/>
              </w:rPr>
            </w:pPr>
            <w:r/>
          </w:p>
        </w:tc>
        <w:tc>
          <w:tcPr>
            <w:tcW w:w="1622" w:type="dxa"/>
            <w:vAlign w:val="top"/>
          </w:tcPr>
          <w:p>
            <w:pPr>
              <w:pStyle w:val="TableText"/>
              <w:ind w:left="544"/>
              <w:spacing w:before="96" w:line="184" w:lineRule="auto"/>
              <w:rPr/>
            </w:pPr>
            <w:r>
              <w:rPr>
                <w:spacing w:val="13"/>
              </w:rPr>
              <w:t>石棉尘</w:t>
            </w:r>
          </w:p>
        </w:tc>
        <w:tc>
          <w:tcPr>
            <w:tcW w:w="4144" w:type="dxa"/>
            <w:vAlign w:val="top"/>
            <w:vMerge w:val="continue"/>
            <w:tcBorders>
              <w:top w:val="nil"/>
              <w:bottom w:val="nil"/>
            </w:tcBorders>
          </w:tcPr>
          <w:p>
            <w:pPr>
              <w:rPr>
                <w:rFonts w:ascii="Arial"/>
                <w:sz w:val="21"/>
              </w:rPr>
            </w:pPr>
            <w:r/>
          </w:p>
        </w:tc>
        <w:tc>
          <w:tcPr>
            <w:tcW w:w="2908" w:type="dxa"/>
            <w:vAlign w:val="top"/>
            <w:vMerge w:val="continue"/>
            <w:tcBorders>
              <w:right w:val="single" w:color="000000" w:sz="6" w:space="0"/>
              <w:top w:val="nil"/>
              <w:bottom w:val="nil"/>
            </w:tcBorders>
          </w:tcPr>
          <w:p>
            <w:pPr>
              <w:rPr>
                <w:rFonts w:ascii="Arial"/>
                <w:sz w:val="21"/>
              </w:rPr>
            </w:pPr>
            <w:r/>
          </w:p>
        </w:tc>
      </w:tr>
      <w:tr>
        <w:trPr>
          <w:trHeight w:val="356" w:hRule="atLeast"/>
        </w:trPr>
        <w:tc>
          <w:tcPr>
            <w:tcW w:w="548" w:type="dxa"/>
            <w:vAlign w:val="top"/>
            <w:vMerge w:val="continue"/>
            <w:tcBorders>
              <w:left w:val="single" w:color="000000" w:sz="6" w:space="0"/>
              <w:top w:val="nil"/>
            </w:tcBorders>
          </w:tcPr>
          <w:p>
            <w:pPr>
              <w:rPr>
                <w:rFonts w:ascii="Arial"/>
                <w:sz w:val="21"/>
              </w:rPr>
            </w:pPr>
            <w:r/>
          </w:p>
        </w:tc>
        <w:tc>
          <w:tcPr>
            <w:tcW w:w="1622" w:type="dxa"/>
            <w:vAlign w:val="top"/>
          </w:tcPr>
          <w:p>
            <w:pPr>
              <w:pStyle w:val="TableText"/>
              <w:ind w:left="451"/>
              <w:spacing w:before="96" w:line="184" w:lineRule="auto"/>
              <w:rPr/>
            </w:pPr>
            <w:r>
              <w:rPr>
                <w:spacing w:val="15"/>
              </w:rPr>
              <w:t>其他粉尘</w:t>
            </w:r>
          </w:p>
        </w:tc>
        <w:tc>
          <w:tcPr>
            <w:tcW w:w="4144" w:type="dxa"/>
            <w:vAlign w:val="top"/>
            <w:vMerge w:val="continue"/>
            <w:tcBorders>
              <w:top w:val="nil"/>
            </w:tcBorders>
          </w:tcPr>
          <w:p>
            <w:pPr>
              <w:rPr>
                <w:rFonts w:ascii="Arial"/>
                <w:sz w:val="21"/>
              </w:rPr>
            </w:pPr>
            <w:r/>
          </w:p>
        </w:tc>
        <w:tc>
          <w:tcPr>
            <w:tcW w:w="2908" w:type="dxa"/>
            <w:vAlign w:val="top"/>
            <w:vMerge w:val="continue"/>
            <w:tcBorders>
              <w:right w:val="single" w:color="000000" w:sz="6" w:space="0"/>
              <w:top w:val="nil"/>
            </w:tcBorders>
          </w:tcPr>
          <w:p>
            <w:pPr>
              <w:rPr>
                <w:rFonts w:ascii="Arial"/>
                <w:sz w:val="21"/>
              </w:rPr>
            </w:pPr>
            <w:r/>
          </w:p>
        </w:tc>
      </w:tr>
      <w:tr>
        <w:trPr>
          <w:trHeight w:val="355" w:hRule="atLeast"/>
        </w:trPr>
        <w:tc>
          <w:tcPr>
            <w:tcW w:w="548" w:type="dxa"/>
            <w:vAlign w:val="top"/>
            <w:vMerge w:val="restart"/>
            <w:tcBorders>
              <w:left w:val="single" w:color="000000" w:sz="6" w:space="0"/>
              <w:bottom w:val="nil"/>
            </w:tcBorders>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101"/>
              <w:spacing w:before="69" w:line="184" w:lineRule="auto"/>
              <w:rPr/>
            </w:pPr>
            <w:r>
              <w:rPr>
                <w:spacing w:val="6"/>
              </w:rPr>
              <w:t>噪声</w:t>
            </w:r>
          </w:p>
        </w:tc>
        <w:tc>
          <w:tcPr>
            <w:tcW w:w="1622" w:type="dxa"/>
            <w:vAlign w:val="top"/>
          </w:tcPr>
          <w:p>
            <w:pPr>
              <w:pStyle w:val="TableText"/>
              <w:ind w:left="364"/>
              <w:spacing w:before="95" w:line="184" w:lineRule="auto"/>
              <w:rPr/>
            </w:pPr>
            <w:r>
              <w:rPr>
                <w:spacing w:val="16"/>
              </w:rPr>
              <w:t>机械性噪声</w:t>
            </w:r>
          </w:p>
        </w:tc>
        <w:tc>
          <w:tcPr>
            <w:tcW w:w="4144" w:type="dxa"/>
            <w:vAlign w:val="top"/>
            <w:vMerge w:val="restart"/>
            <w:tcBorders>
              <w:bottom w:val="nil"/>
            </w:tcBorders>
          </w:tcPr>
          <w:p>
            <w:pPr>
              <w:pStyle w:val="TableText"/>
              <w:ind w:left="108" w:right="39"/>
              <w:spacing w:before="143" w:line="249" w:lineRule="auto"/>
              <w:jc w:val="both"/>
              <w:rPr/>
            </w:pPr>
            <w:r>
              <w:rPr>
                <w:spacing w:val="-1"/>
              </w:rPr>
              <w:t>凿岩机</w:t>
            </w:r>
            <w:r>
              <w:rPr>
                <w:spacing w:val="-8"/>
              </w:rPr>
              <w:t xml:space="preserve"> </w:t>
            </w:r>
            <w:r>
              <w:rPr>
                <w:spacing w:val="-1"/>
              </w:rPr>
              <w:t>、钻孔机</w:t>
            </w:r>
            <w:r>
              <w:rPr>
                <w:spacing w:val="-20"/>
              </w:rPr>
              <w:t xml:space="preserve"> </w:t>
            </w:r>
            <w:r>
              <w:rPr>
                <w:spacing w:val="-1"/>
              </w:rPr>
              <w:t>、打桩机</w:t>
            </w:r>
            <w:r>
              <w:rPr>
                <w:spacing w:val="-21"/>
              </w:rPr>
              <w:t xml:space="preserve"> </w:t>
            </w:r>
            <w:r>
              <w:rPr>
                <w:spacing w:val="-1"/>
              </w:rPr>
              <w:t>、挖土机</w:t>
            </w:r>
            <w:r>
              <w:rPr>
                <w:spacing w:val="-21"/>
              </w:rPr>
              <w:t xml:space="preserve"> </w:t>
            </w:r>
            <w:r>
              <w:rPr>
                <w:spacing w:val="-1"/>
              </w:rPr>
              <w:t>、推土机</w:t>
            </w:r>
            <w:r>
              <w:rPr>
                <w:spacing w:val="-21"/>
              </w:rPr>
              <w:t xml:space="preserve"> </w:t>
            </w:r>
            <w:r>
              <w:rPr>
                <w:spacing w:val="-1"/>
              </w:rPr>
              <w:t>、刮土机</w:t>
            </w:r>
            <w:r>
              <w:rPr>
                <w:spacing w:val="-21"/>
              </w:rPr>
              <w:t xml:space="preserve"> </w:t>
            </w:r>
            <w:r>
              <w:rPr>
                <w:spacing w:val="-1"/>
              </w:rPr>
              <w:t>、</w:t>
            </w:r>
            <w:r>
              <w:rPr/>
              <w:t xml:space="preserve"> </w:t>
            </w:r>
            <w:r>
              <w:rPr>
                <w:spacing w:val="-2"/>
              </w:rPr>
              <w:t>自卸车</w:t>
            </w:r>
            <w:r>
              <w:rPr>
                <w:spacing w:val="-21"/>
              </w:rPr>
              <w:t xml:space="preserve"> </w:t>
            </w:r>
            <w:r>
              <w:rPr>
                <w:spacing w:val="-2"/>
              </w:rPr>
              <w:t>、挖泥船</w:t>
            </w:r>
            <w:r>
              <w:rPr>
                <w:spacing w:val="-21"/>
              </w:rPr>
              <w:t xml:space="preserve"> </w:t>
            </w:r>
            <w:r>
              <w:rPr>
                <w:spacing w:val="-2"/>
              </w:rPr>
              <w:t>、升降机</w:t>
            </w:r>
            <w:r>
              <w:rPr>
                <w:spacing w:val="-20"/>
              </w:rPr>
              <w:t xml:space="preserve"> </w:t>
            </w:r>
            <w:r>
              <w:rPr>
                <w:spacing w:val="-2"/>
              </w:rPr>
              <w:t>、起重机</w:t>
            </w:r>
            <w:r>
              <w:rPr>
                <w:spacing w:val="-21"/>
              </w:rPr>
              <w:t xml:space="preserve"> </w:t>
            </w:r>
            <w:r>
              <w:rPr>
                <w:spacing w:val="-2"/>
              </w:rPr>
              <w:t>、混凝土搅拌</w:t>
            </w:r>
            <w:r>
              <w:rPr>
                <w:spacing w:val="-3"/>
              </w:rPr>
              <w:t>机</w:t>
            </w:r>
            <w:r>
              <w:rPr>
                <w:spacing w:val="-21"/>
              </w:rPr>
              <w:t xml:space="preserve"> </w:t>
            </w:r>
            <w:r>
              <w:rPr>
                <w:spacing w:val="-3"/>
              </w:rPr>
              <w:t>、柴</w:t>
            </w:r>
            <w:r>
              <w:rPr/>
              <w:t xml:space="preserve">  </w:t>
            </w:r>
            <w:r>
              <w:rPr/>
              <w:t>油打桩机</w:t>
            </w:r>
            <w:r>
              <w:rPr>
                <w:spacing w:val="-4"/>
              </w:rPr>
              <w:t xml:space="preserve"> </w:t>
            </w:r>
            <w:r>
              <w:rPr/>
              <w:t>、拔桩机</w:t>
            </w:r>
            <w:r>
              <w:rPr>
                <w:spacing w:val="-21"/>
              </w:rPr>
              <w:t xml:space="preserve"> </w:t>
            </w:r>
            <w:r>
              <w:rPr/>
              <w:t>、传输机</w:t>
            </w:r>
            <w:r>
              <w:rPr>
                <w:spacing w:val="-21"/>
              </w:rPr>
              <w:t xml:space="preserve"> </w:t>
            </w:r>
            <w:r>
              <w:rPr/>
              <w:t>、混凝土破碎机</w:t>
            </w:r>
            <w:r>
              <w:rPr>
                <w:spacing w:val="-21"/>
              </w:rPr>
              <w:t xml:space="preserve"> </w:t>
            </w:r>
            <w:r>
              <w:rPr/>
              <w:t>、碎石机</w:t>
            </w:r>
            <w:r>
              <w:rPr>
                <w:spacing w:val="-21"/>
              </w:rPr>
              <w:t xml:space="preserve"> </w:t>
            </w:r>
            <w:r>
              <w:rPr/>
              <w:t>、 </w:t>
            </w:r>
            <w:r>
              <w:rPr>
                <w:spacing w:val="7"/>
              </w:rPr>
              <w:t>压路机</w:t>
            </w:r>
            <w:r>
              <w:rPr>
                <w:spacing w:val="-20"/>
              </w:rPr>
              <w:t xml:space="preserve"> </w:t>
            </w:r>
            <w:r>
              <w:rPr>
                <w:spacing w:val="7"/>
              </w:rPr>
              <w:t>、铺路机</w:t>
            </w:r>
            <w:r>
              <w:rPr>
                <w:spacing w:val="-21"/>
              </w:rPr>
              <w:t xml:space="preserve"> </w:t>
            </w:r>
            <w:r>
              <w:rPr>
                <w:spacing w:val="7"/>
              </w:rPr>
              <w:t>、移动沥青铺设机和整面机</w:t>
            </w:r>
            <w:r>
              <w:rPr>
                <w:spacing w:val="-20"/>
              </w:rPr>
              <w:t xml:space="preserve"> </w:t>
            </w:r>
            <w:r>
              <w:rPr>
                <w:spacing w:val="7"/>
              </w:rPr>
              <w:t>、混凝土</w:t>
            </w:r>
            <w:r>
              <w:rPr/>
              <w:t xml:space="preserve">  </w:t>
            </w:r>
            <w:r>
              <w:rPr>
                <w:spacing w:val="-2"/>
              </w:rPr>
              <w:t>振动棒</w:t>
            </w:r>
            <w:r>
              <w:rPr>
                <w:spacing w:val="-21"/>
              </w:rPr>
              <w:t xml:space="preserve"> </w:t>
            </w:r>
            <w:r>
              <w:rPr>
                <w:spacing w:val="-2"/>
              </w:rPr>
              <w:t>、电动圆锯</w:t>
            </w:r>
            <w:r>
              <w:rPr>
                <w:spacing w:val="-21"/>
              </w:rPr>
              <w:t xml:space="preserve"> </w:t>
            </w:r>
            <w:r>
              <w:rPr>
                <w:spacing w:val="-2"/>
              </w:rPr>
              <w:t>、刨板机</w:t>
            </w:r>
            <w:r>
              <w:rPr>
                <w:spacing w:val="-20"/>
              </w:rPr>
              <w:t xml:space="preserve"> </w:t>
            </w:r>
            <w:r>
              <w:rPr>
                <w:spacing w:val="-2"/>
              </w:rPr>
              <w:t>、金属切割机</w:t>
            </w:r>
            <w:r>
              <w:rPr>
                <w:spacing w:val="-21"/>
              </w:rPr>
              <w:t xml:space="preserve"> </w:t>
            </w:r>
            <w:r>
              <w:rPr>
                <w:spacing w:val="-2"/>
              </w:rPr>
              <w:t>、电钻</w:t>
            </w:r>
            <w:r>
              <w:rPr>
                <w:spacing w:val="-21"/>
              </w:rPr>
              <w:t xml:space="preserve"> </w:t>
            </w:r>
            <w:r>
              <w:rPr>
                <w:spacing w:val="-3"/>
              </w:rPr>
              <w:t>、磨光</w:t>
            </w:r>
            <w:r>
              <w:rPr/>
              <w:t xml:space="preserve">  </w:t>
            </w:r>
            <w:r>
              <w:rPr>
                <w:spacing w:val="4"/>
              </w:rPr>
              <w:t>机</w:t>
            </w:r>
            <w:r>
              <w:rPr>
                <w:spacing w:val="-20"/>
              </w:rPr>
              <w:t xml:space="preserve"> </w:t>
            </w:r>
            <w:r>
              <w:rPr>
                <w:spacing w:val="4"/>
              </w:rPr>
              <w:t>、射钉枪类工具</w:t>
            </w:r>
            <w:r>
              <w:rPr>
                <w:spacing w:val="-21"/>
              </w:rPr>
              <w:t xml:space="preserve"> </w:t>
            </w:r>
            <w:r>
              <w:rPr>
                <w:spacing w:val="4"/>
              </w:rPr>
              <w:t>、通风机</w:t>
            </w:r>
            <w:r>
              <w:rPr>
                <w:spacing w:val="-20"/>
              </w:rPr>
              <w:t xml:space="preserve"> </w:t>
            </w:r>
            <w:r>
              <w:rPr>
                <w:spacing w:val="4"/>
              </w:rPr>
              <w:t>、鼓风机,空气压缩机</w:t>
            </w:r>
            <w:r>
              <w:rPr>
                <w:spacing w:val="-21"/>
              </w:rPr>
              <w:t xml:space="preserve"> </w:t>
            </w:r>
            <w:r>
              <w:rPr>
                <w:spacing w:val="4"/>
              </w:rPr>
              <w:t>、铆</w:t>
            </w:r>
            <w:r>
              <w:rPr/>
              <w:t xml:space="preserve">  </w:t>
            </w:r>
            <w:r>
              <w:rPr>
                <w:spacing w:val="5"/>
              </w:rPr>
              <w:t>枪</w:t>
            </w:r>
            <w:r>
              <w:rPr>
                <w:spacing w:val="-13"/>
              </w:rPr>
              <w:t xml:space="preserve"> </w:t>
            </w:r>
            <w:r>
              <w:rPr>
                <w:spacing w:val="5"/>
              </w:rPr>
              <w:t>、发电机爆破作业</w:t>
            </w:r>
            <w:r>
              <w:rPr>
                <w:spacing w:val="-21"/>
              </w:rPr>
              <w:t xml:space="preserve"> </w:t>
            </w:r>
            <w:r>
              <w:rPr>
                <w:spacing w:val="5"/>
              </w:rPr>
              <w:t>、管道吹扫等作业</w:t>
            </w:r>
          </w:p>
        </w:tc>
        <w:tc>
          <w:tcPr>
            <w:tcW w:w="2908" w:type="dxa"/>
            <w:vAlign w:val="top"/>
            <w:vMerge w:val="restart"/>
            <w:tcBorders>
              <w:right w:val="single" w:color="000000" w:sz="6" w:space="0"/>
              <w:bottom w:val="nil"/>
            </w:tcBorders>
          </w:tcPr>
          <w:p>
            <w:pPr>
              <w:spacing w:line="320" w:lineRule="auto"/>
              <w:rPr>
                <w:rFonts w:ascii="Arial"/>
                <w:sz w:val="21"/>
              </w:rPr>
            </w:pPr>
            <w:r/>
          </w:p>
          <w:p>
            <w:pPr>
              <w:spacing w:line="321" w:lineRule="auto"/>
              <w:rPr>
                <w:rFonts w:ascii="Arial"/>
                <w:sz w:val="21"/>
              </w:rPr>
            </w:pPr>
            <w:r/>
          </w:p>
          <w:p>
            <w:pPr>
              <w:pStyle w:val="TableText"/>
              <w:ind w:left="115" w:right="104" w:firstLine="5"/>
              <w:spacing w:before="69" w:line="248" w:lineRule="auto"/>
              <w:jc w:val="both"/>
              <w:rPr/>
            </w:pPr>
            <w:r>
              <w:rPr>
                <w:spacing w:val="-5"/>
              </w:rPr>
              <w:t>土石方 工</w:t>
            </w:r>
            <w:r>
              <w:rPr>
                <w:spacing w:val="-12"/>
              </w:rPr>
              <w:t xml:space="preserve"> </w:t>
            </w:r>
            <w:r>
              <w:rPr>
                <w:spacing w:val="-5"/>
              </w:rPr>
              <w:t>程</w:t>
            </w:r>
            <w:r>
              <w:rPr>
                <w:spacing w:val="-21"/>
              </w:rPr>
              <w:t xml:space="preserve"> </w:t>
            </w:r>
            <w:r>
              <w:rPr>
                <w:spacing w:val="-5"/>
              </w:rPr>
              <w:t>、桩</w:t>
            </w:r>
            <w:r>
              <w:rPr>
                <w:spacing w:val="-14"/>
              </w:rPr>
              <w:t xml:space="preserve"> </w:t>
            </w:r>
            <w:r>
              <w:rPr>
                <w:spacing w:val="-5"/>
              </w:rPr>
              <w:t>基</w:t>
            </w:r>
            <w:r>
              <w:rPr>
                <w:spacing w:val="-11"/>
              </w:rPr>
              <w:t xml:space="preserve"> </w:t>
            </w:r>
            <w:r>
              <w:rPr>
                <w:spacing w:val="-5"/>
              </w:rPr>
              <w:t>础</w:t>
            </w:r>
            <w:r>
              <w:rPr>
                <w:spacing w:val="-13"/>
              </w:rPr>
              <w:t xml:space="preserve"> </w:t>
            </w:r>
            <w:r>
              <w:rPr>
                <w:spacing w:val="-5"/>
              </w:rPr>
              <w:t>工</w:t>
            </w:r>
            <w:r>
              <w:rPr>
                <w:spacing w:val="-10"/>
              </w:rPr>
              <w:t xml:space="preserve"> </w:t>
            </w:r>
            <w:r>
              <w:rPr>
                <w:spacing w:val="-5"/>
              </w:rPr>
              <w:t>程</w:t>
            </w:r>
            <w:r>
              <w:rPr>
                <w:spacing w:val="-21"/>
              </w:rPr>
              <w:t xml:space="preserve"> </w:t>
            </w:r>
            <w:r>
              <w:rPr>
                <w:spacing w:val="-5"/>
              </w:rPr>
              <w:t>、钢</w:t>
            </w:r>
            <w:r>
              <w:rPr>
                <w:spacing w:val="-10"/>
              </w:rPr>
              <w:t xml:space="preserve"> </w:t>
            </w:r>
            <w:r>
              <w:rPr>
                <w:spacing w:val="-5"/>
              </w:rPr>
              <w:t>筋</w:t>
            </w:r>
            <w:r>
              <w:rPr>
                <w:spacing w:val="-10"/>
              </w:rPr>
              <w:t xml:space="preserve"> </w:t>
            </w:r>
            <w:r>
              <w:rPr>
                <w:spacing w:val="-5"/>
              </w:rPr>
              <w:t>混</w:t>
            </w:r>
            <w:r>
              <w:rPr/>
              <w:t xml:space="preserve"> </w:t>
            </w:r>
            <w:r>
              <w:rPr>
                <w:spacing w:val="-5"/>
              </w:rPr>
              <w:t>凝土工</w:t>
            </w:r>
            <w:r>
              <w:rPr>
                <w:spacing w:val="-6"/>
              </w:rPr>
              <w:t xml:space="preserve"> </w:t>
            </w:r>
            <w:r>
              <w:rPr>
                <w:spacing w:val="-5"/>
              </w:rPr>
              <w:t>程</w:t>
            </w:r>
            <w:r>
              <w:rPr>
                <w:spacing w:val="-20"/>
              </w:rPr>
              <w:t xml:space="preserve"> </w:t>
            </w:r>
            <w:r>
              <w:rPr>
                <w:spacing w:val="-5"/>
              </w:rPr>
              <w:t>、结</w:t>
            </w:r>
            <w:r>
              <w:rPr>
                <w:spacing w:val="-12"/>
              </w:rPr>
              <w:t xml:space="preserve"> </w:t>
            </w:r>
            <w:r>
              <w:rPr>
                <w:spacing w:val="-5"/>
              </w:rPr>
              <w:t>构 吊</w:t>
            </w:r>
            <w:r>
              <w:rPr>
                <w:spacing w:val="-14"/>
              </w:rPr>
              <w:t xml:space="preserve"> </w:t>
            </w:r>
            <w:r>
              <w:rPr>
                <w:spacing w:val="-5"/>
              </w:rPr>
              <w:t>装</w:t>
            </w:r>
            <w:r>
              <w:rPr>
                <w:spacing w:val="-12"/>
              </w:rPr>
              <w:t xml:space="preserve"> </w:t>
            </w:r>
            <w:r>
              <w:rPr>
                <w:spacing w:val="-5"/>
              </w:rPr>
              <w:t>工</w:t>
            </w:r>
            <w:r>
              <w:rPr>
                <w:spacing w:val="-10"/>
              </w:rPr>
              <w:t xml:space="preserve"> </w:t>
            </w:r>
            <w:r>
              <w:rPr>
                <w:spacing w:val="-5"/>
              </w:rPr>
              <w:t>程</w:t>
            </w:r>
            <w:r>
              <w:rPr>
                <w:spacing w:val="-21"/>
              </w:rPr>
              <w:t xml:space="preserve"> </w:t>
            </w:r>
            <w:r>
              <w:rPr>
                <w:spacing w:val="-5"/>
              </w:rPr>
              <w:t>、防</w:t>
            </w:r>
            <w:r>
              <w:rPr>
                <w:spacing w:val="-12"/>
              </w:rPr>
              <w:t xml:space="preserve"> </w:t>
            </w:r>
            <w:r>
              <w:rPr>
                <w:spacing w:val="-5"/>
              </w:rPr>
              <w:t>水</w:t>
            </w:r>
            <w:r>
              <w:rPr>
                <w:spacing w:val="-10"/>
              </w:rPr>
              <w:t xml:space="preserve"> </w:t>
            </w:r>
            <w:r>
              <w:rPr>
                <w:spacing w:val="-5"/>
              </w:rPr>
              <w:t>工</w:t>
            </w:r>
            <w:r>
              <w:rPr/>
              <w:t xml:space="preserve"> </w:t>
            </w:r>
            <w:r>
              <w:rPr>
                <w:spacing w:val="-3"/>
              </w:rPr>
              <w:t>程</w:t>
            </w:r>
            <w:r>
              <w:rPr>
                <w:spacing w:val="-17"/>
              </w:rPr>
              <w:t xml:space="preserve"> </w:t>
            </w:r>
            <w:r>
              <w:rPr>
                <w:spacing w:val="-3"/>
              </w:rPr>
              <w:t>、装饰工程</w:t>
            </w:r>
          </w:p>
        </w:tc>
      </w:tr>
      <w:tr>
        <w:trPr>
          <w:trHeight w:val="1797" w:hRule="atLeast"/>
        </w:trPr>
        <w:tc>
          <w:tcPr>
            <w:tcW w:w="548" w:type="dxa"/>
            <w:vAlign w:val="top"/>
            <w:vMerge w:val="continue"/>
            <w:tcBorders>
              <w:left w:val="single" w:color="000000" w:sz="6" w:space="0"/>
              <w:top w:val="nil"/>
            </w:tcBorders>
          </w:tcPr>
          <w:p>
            <w:pPr>
              <w:rPr>
                <w:rFonts w:ascii="Arial"/>
                <w:sz w:val="21"/>
              </w:rPr>
            </w:pPr>
            <w:r/>
          </w:p>
        </w:tc>
        <w:tc>
          <w:tcPr>
            <w:tcW w:w="1622"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85"/>
              <w:spacing w:before="69" w:line="184" w:lineRule="auto"/>
              <w:rPr/>
            </w:pPr>
            <w:r>
              <w:rPr>
                <w:spacing w:val="17"/>
              </w:rPr>
              <w:t>空气动力性噪声</w:t>
            </w:r>
          </w:p>
        </w:tc>
        <w:tc>
          <w:tcPr>
            <w:tcW w:w="4144" w:type="dxa"/>
            <w:vAlign w:val="top"/>
            <w:vMerge w:val="continue"/>
            <w:tcBorders>
              <w:top w:val="nil"/>
            </w:tcBorders>
          </w:tcPr>
          <w:p>
            <w:pPr>
              <w:rPr>
                <w:rFonts w:ascii="Arial"/>
                <w:sz w:val="21"/>
              </w:rPr>
            </w:pPr>
            <w:r/>
          </w:p>
        </w:tc>
        <w:tc>
          <w:tcPr>
            <w:tcW w:w="2908" w:type="dxa"/>
            <w:vAlign w:val="top"/>
            <w:vMerge w:val="continue"/>
            <w:tcBorders>
              <w:right w:val="single" w:color="000000" w:sz="6" w:space="0"/>
              <w:top w:val="nil"/>
            </w:tcBorders>
          </w:tcPr>
          <w:p>
            <w:pPr>
              <w:rPr>
                <w:rFonts w:ascii="Arial"/>
                <w:sz w:val="21"/>
              </w:rPr>
            </w:pPr>
            <w:r/>
          </w:p>
        </w:tc>
      </w:tr>
      <w:tr>
        <w:trPr>
          <w:trHeight w:val="1076" w:hRule="atLeast"/>
        </w:trPr>
        <w:tc>
          <w:tcPr>
            <w:tcW w:w="2170" w:type="dxa"/>
            <w:vAlign w:val="top"/>
            <w:gridSpan w:val="2"/>
            <w:tcBorders>
              <w:left w:val="single" w:color="000000" w:sz="6" w:space="0"/>
            </w:tcBorders>
          </w:tcPr>
          <w:p>
            <w:pPr>
              <w:spacing w:line="389" w:lineRule="auto"/>
              <w:rPr>
                <w:rFonts w:ascii="Arial"/>
                <w:sz w:val="21"/>
              </w:rPr>
            </w:pPr>
            <w:r/>
          </w:p>
          <w:p>
            <w:pPr>
              <w:pStyle w:val="TableText"/>
              <w:ind w:left="906"/>
              <w:spacing w:before="69" w:line="184" w:lineRule="auto"/>
              <w:rPr/>
            </w:pPr>
            <w:r>
              <w:rPr>
                <w:spacing w:val="10"/>
              </w:rPr>
              <w:t>振动</w:t>
            </w:r>
          </w:p>
        </w:tc>
        <w:tc>
          <w:tcPr>
            <w:tcW w:w="4144" w:type="dxa"/>
            <w:vAlign w:val="top"/>
          </w:tcPr>
          <w:p>
            <w:pPr>
              <w:pStyle w:val="TableText"/>
              <w:ind w:left="108" w:right="39" w:firstLine="1"/>
              <w:spacing w:before="175" w:line="249" w:lineRule="auto"/>
              <w:jc w:val="both"/>
              <w:rPr/>
            </w:pPr>
            <w:r>
              <w:rPr/>
              <w:t>混凝土振动棒</w:t>
            </w:r>
            <w:r>
              <w:rPr>
                <w:spacing w:val="-6"/>
              </w:rPr>
              <w:t xml:space="preserve"> </w:t>
            </w:r>
            <w:r>
              <w:rPr/>
              <w:t>、凿岩机</w:t>
            </w:r>
            <w:r>
              <w:rPr>
                <w:spacing w:val="-20"/>
              </w:rPr>
              <w:t xml:space="preserve"> </w:t>
            </w:r>
            <w:r>
              <w:rPr/>
              <w:t>、风钻</w:t>
            </w:r>
            <w:r>
              <w:rPr>
                <w:spacing w:val="-21"/>
              </w:rPr>
              <w:t xml:space="preserve"> </w:t>
            </w:r>
            <w:r>
              <w:rPr/>
              <w:t>、射钉枪类工具</w:t>
            </w:r>
            <w:r>
              <w:rPr>
                <w:spacing w:val="-21"/>
              </w:rPr>
              <w:t xml:space="preserve"> </w:t>
            </w:r>
            <w:r>
              <w:rPr/>
              <w:t>、电钻</w:t>
            </w:r>
            <w:r>
              <w:rPr>
                <w:spacing w:val="-21"/>
              </w:rPr>
              <w:t xml:space="preserve"> </w:t>
            </w:r>
            <w:r>
              <w:rPr/>
              <w:t>、 </w:t>
            </w:r>
            <w:r>
              <w:rPr>
                <w:spacing w:val="-2"/>
              </w:rPr>
              <w:t>电锯</w:t>
            </w:r>
            <w:r>
              <w:rPr>
                <w:spacing w:val="-21"/>
              </w:rPr>
              <w:t xml:space="preserve"> </w:t>
            </w:r>
            <w:r>
              <w:rPr>
                <w:spacing w:val="-2"/>
              </w:rPr>
              <w:t>、砂轮磨光机</w:t>
            </w:r>
            <w:r>
              <w:rPr>
                <w:spacing w:val="-21"/>
              </w:rPr>
              <w:t xml:space="preserve"> </w:t>
            </w:r>
            <w:r>
              <w:rPr>
                <w:spacing w:val="-2"/>
              </w:rPr>
              <w:t>、挖土机</w:t>
            </w:r>
            <w:r>
              <w:rPr>
                <w:spacing w:val="-20"/>
              </w:rPr>
              <w:t xml:space="preserve"> </w:t>
            </w:r>
            <w:r>
              <w:rPr>
                <w:spacing w:val="-2"/>
              </w:rPr>
              <w:t>、推土机</w:t>
            </w:r>
            <w:r>
              <w:rPr>
                <w:spacing w:val="-21"/>
              </w:rPr>
              <w:t xml:space="preserve"> </w:t>
            </w:r>
            <w:r>
              <w:rPr>
                <w:spacing w:val="-2"/>
              </w:rPr>
              <w:t>、刮土机</w:t>
            </w:r>
            <w:r>
              <w:rPr>
                <w:spacing w:val="-21"/>
              </w:rPr>
              <w:t xml:space="preserve"> </w:t>
            </w:r>
            <w:r>
              <w:rPr>
                <w:spacing w:val="-2"/>
              </w:rPr>
              <w:t>、</w:t>
            </w:r>
            <w:r>
              <w:rPr>
                <w:spacing w:val="-3"/>
              </w:rPr>
              <w:t>移动沥</w:t>
            </w:r>
            <w:r>
              <w:rPr/>
              <w:t xml:space="preserve">  </w:t>
            </w:r>
            <w:r>
              <w:rPr>
                <w:spacing w:val="1"/>
              </w:rPr>
              <w:t>青铺设机和整面机</w:t>
            </w:r>
            <w:r>
              <w:rPr>
                <w:spacing w:val="-4"/>
              </w:rPr>
              <w:t xml:space="preserve"> </w:t>
            </w:r>
            <w:r>
              <w:rPr>
                <w:spacing w:val="1"/>
              </w:rPr>
              <w:t>、铺路机</w:t>
            </w:r>
            <w:r>
              <w:rPr>
                <w:spacing w:val="-21"/>
              </w:rPr>
              <w:t xml:space="preserve"> </w:t>
            </w:r>
            <w:r>
              <w:rPr>
                <w:spacing w:val="1"/>
              </w:rPr>
              <w:t>、压路机</w:t>
            </w:r>
            <w:r>
              <w:rPr>
                <w:spacing w:val="-21"/>
              </w:rPr>
              <w:t xml:space="preserve"> </w:t>
            </w:r>
            <w:r>
              <w:rPr>
                <w:spacing w:val="1"/>
              </w:rPr>
              <w:t>、打柱机</w:t>
            </w:r>
          </w:p>
        </w:tc>
        <w:tc>
          <w:tcPr>
            <w:tcW w:w="2908" w:type="dxa"/>
            <w:vAlign w:val="top"/>
            <w:tcBorders>
              <w:right w:val="single" w:color="000000" w:sz="6" w:space="0"/>
            </w:tcBorders>
          </w:tcPr>
          <w:p>
            <w:pPr>
              <w:pStyle w:val="TableText"/>
              <w:ind w:left="115" w:right="104" w:firstLine="5"/>
              <w:spacing w:before="176" w:line="248" w:lineRule="auto"/>
              <w:jc w:val="both"/>
              <w:rPr/>
            </w:pPr>
            <w:r>
              <w:rPr>
                <w:spacing w:val="-5"/>
              </w:rPr>
              <w:t>土石方 工</w:t>
            </w:r>
            <w:r>
              <w:rPr>
                <w:spacing w:val="-12"/>
              </w:rPr>
              <w:t xml:space="preserve"> </w:t>
            </w:r>
            <w:r>
              <w:rPr>
                <w:spacing w:val="-5"/>
              </w:rPr>
              <w:t>程</w:t>
            </w:r>
            <w:r>
              <w:rPr>
                <w:spacing w:val="-21"/>
              </w:rPr>
              <w:t xml:space="preserve"> </w:t>
            </w:r>
            <w:r>
              <w:rPr>
                <w:spacing w:val="-5"/>
              </w:rPr>
              <w:t>、桩</w:t>
            </w:r>
            <w:r>
              <w:rPr>
                <w:spacing w:val="-14"/>
              </w:rPr>
              <w:t xml:space="preserve"> </w:t>
            </w:r>
            <w:r>
              <w:rPr>
                <w:spacing w:val="-5"/>
              </w:rPr>
              <w:t>基</w:t>
            </w:r>
            <w:r>
              <w:rPr>
                <w:spacing w:val="-11"/>
              </w:rPr>
              <w:t xml:space="preserve"> </w:t>
            </w:r>
            <w:r>
              <w:rPr>
                <w:spacing w:val="-5"/>
              </w:rPr>
              <w:t>础</w:t>
            </w:r>
            <w:r>
              <w:rPr>
                <w:spacing w:val="-13"/>
              </w:rPr>
              <w:t xml:space="preserve"> </w:t>
            </w:r>
            <w:r>
              <w:rPr>
                <w:spacing w:val="-5"/>
              </w:rPr>
              <w:t>工</w:t>
            </w:r>
            <w:r>
              <w:rPr>
                <w:spacing w:val="-10"/>
              </w:rPr>
              <w:t xml:space="preserve"> </w:t>
            </w:r>
            <w:r>
              <w:rPr>
                <w:spacing w:val="-5"/>
              </w:rPr>
              <w:t>程</w:t>
            </w:r>
            <w:r>
              <w:rPr>
                <w:spacing w:val="-21"/>
              </w:rPr>
              <w:t xml:space="preserve"> </w:t>
            </w:r>
            <w:r>
              <w:rPr>
                <w:spacing w:val="-5"/>
              </w:rPr>
              <w:t>、钢</w:t>
            </w:r>
            <w:r>
              <w:rPr>
                <w:spacing w:val="-10"/>
              </w:rPr>
              <w:t xml:space="preserve"> </w:t>
            </w:r>
            <w:r>
              <w:rPr>
                <w:spacing w:val="-5"/>
              </w:rPr>
              <w:t>筋</w:t>
            </w:r>
            <w:r>
              <w:rPr>
                <w:spacing w:val="-10"/>
              </w:rPr>
              <w:t xml:space="preserve"> </w:t>
            </w:r>
            <w:r>
              <w:rPr>
                <w:spacing w:val="-5"/>
              </w:rPr>
              <w:t>混</w:t>
            </w:r>
            <w:r>
              <w:rPr/>
              <w:t xml:space="preserve"> </w:t>
            </w:r>
            <w:r>
              <w:rPr>
                <w:spacing w:val="-5"/>
              </w:rPr>
              <w:t>凝土工</w:t>
            </w:r>
            <w:r>
              <w:rPr>
                <w:spacing w:val="-6"/>
              </w:rPr>
              <w:t xml:space="preserve"> </w:t>
            </w:r>
            <w:r>
              <w:rPr>
                <w:spacing w:val="-5"/>
              </w:rPr>
              <w:t>程</w:t>
            </w:r>
            <w:r>
              <w:rPr>
                <w:spacing w:val="-20"/>
              </w:rPr>
              <w:t xml:space="preserve"> </w:t>
            </w:r>
            <w:r>
              <w:rPr>
                <w:spacing w:val="-5"/>
              </w:rPr>
              <w:t>、结</w:t>
            </w:r>
            <w:r>
              <w:rPr>
                <w:spacing w:val="-12"/>
              </w:rPr>
              <w:t xml:space="preserve"> </w:t>
            </w:r>
            <w:r>
              <w:rPr>
                <w:spacing w:val="-5"/>
              </w:rPr>
              <w:t>构 吊</w:t>
            </w:r>
            <w:r>
              <w:rPr>
                <w:spacing w:val="-14"/>
              </w:rPr>
              <w:t xml:space="preserve"> </w:t>
            </w:r>
            <w:r>
              <w:rPr>
                <w:spacing w:val="-5"/>
              </w:rPr>
              <w:t>装</w:t>
            </w:r>
            <w:r>
              <w:rPr>
                <w:spacing w:val="-12"/>
              </w:rPr>
              <w:t xml:space="preserve"> </w:t>
            </w:r>
            <w:r>
              <w:rPr>
                <w:spacing w:val="-5"/>
              </w:rPr>
              <w:t>工</w:t>
            </w:r>
            <w:r>
              <w:rPr>
                <w:spacing w:val="-10"/>
              </w:rPr>
              <w:t xml:space="preserve"> </w:t>
            </w:r>
            <w:r>
              <w:rPr>
                <w:spacing w:val="-5"/>
              </w:rPr>
              <w:t>程</w:t>
            </w:r>
            <w:r>
              <w:rPr>
                <w:spacing w:val="-21"/>
              </w:rPr>
              <w:t xml:space="preserve"> </w:t>
            </w:r>
            <w:r>
              <w:rPr>
                <w:spacing w:val="-5"/>
              </w:rPr>
              <w:t>、防</w:t>
            </w:r>
            <w:r>
              <w:rPr>
                <w:spacing w:val="-12"/>
              </w:rPr>
              <w:t xml:space="preserve"> </w:t>
            </w:r>
            <w:r>
              <w:rPr>
                <w:spacing w:val="-5"/>
              </w:rPr>
              <w:t>水</w:t>
            </w:r>
            <w:r>
              <w:rPr>
                <w:spacing w:val="-10"/>
              </w:rPr>
              <w:t xml:space="preserve"> </w:t>
            </w:r>
            <w:r>
              <w:rPr>
                <w:spacing w:val="-5"/>
              </w:rPr>
              <w:t>工</w:t>
            </w:r>
            <w:r>
              <w:rPr/>
              <w:t xml:space="preserve"> </w:t>
            </w:r>
            <w:r>
              <w:rPr>
                <w:spacing w:val="-3"/>
              </w:rPr>
              <w:t>程</w:t>
            </w:r>
            <w:r>
              <w:rPr>
                <w:spacing w:val="-17"/>
              </w:rPr>
              <w:t xml:space="preserve"> </w:t>
            </w:r>
            <w:r>
              <w:rPr>
                <w:spacing w:val="-3"/>
              </w:rPr>
              <w:t>、装饰工程</w:t>
            </w:r>
          </w:p>
        </w:tc>
      </w:tr>
      <w:tr>
        <w:trPr>
          <w:trHeight w:val="716" w:hRule="atLeast"/>
        </w:trPr>
        <w:tc>
          <w:tcPr>
            <w:tcW w:w="2170" w:type="dxa"/>
            <w:vAlign w:val="top"/>
            <w:gridSpan w:val="2"/>
            <w:tcBorders>
              <w:left w:val="single" w:color="000000" w:sz="6" w:space="0"/>
            </w:tcBorders>
          </w:tcPr>
          <w:p>
            <w:pPr>
              <w:pStyle w:val="TableText"/>
              <w:ind w:left="726"/>
              <w:spacing w:before="282" w:line="185" w:lineRule="auto"/>
              <w:rPr/>
            </w:pPr>
            <w:r>
              <w:rPr>
                <w:spacing w:val="15"/>
              </w:rPr>
              <w:t>化学毒物</w:t>
            </w:r>
          </w:p>
        </w:tc>
        <w:tc>
          <w:tcPr>
            <w:tcW w:w="4144" w:type="dxa"/>
            <w:vAlign w:val="top"/>
          </w:tcPr>
          <w:p>
            <w:pPr>
              <w:pStyle w:val="TableText"/>
              <w:ind w:left="108" w:right="106"/>
              <w:spacing w:before="140" w:line="247" w:lineRule="auto"/>
              <w:rPr/>
            </w:pPr>
            <w:r>
              <w:rPr>
                <w:spacing w:val="6"/>
              </w:rPr>
              <w:t>爆破作业</w:t>
            </w:r>
            <w:r>
              <w:rPr>
                <w:spacing w:val="-21"/>
              </w:rPr>
              <w:t xml:space="preserve"> </w:t>
            </w:r>
            <w:r>
              <w:rPr>
                <w:spacing w:val="6"/>
              </w:rPr>
              <w:t>、油漆</w:t>
            </w:r>
            <w:r>
              <w:rPr>
                <w:spacing w:val="-21"/>
              </w:rPr>
              <w:t xml:space="preserve"> </w:t>
            </w:r>
            <w:r>
              <w:rPr>
                <w:spacing w:val="6"/>
              </w:rPr>
              <w:t>、防腐作业</w:t>
            </w:r>
            <w:r>
              <w:rPr>
                <w:spacing w:val="-21"/>
              </w:rPr>
              <w:t xml:space="preserve"> </w:t>
            </w:r>
            <w:r>
              <w:rPr>
                <w:spacing w:val="6"/>
              </w:rPr>
              <w:t>、涂料作业</w:t>
            </w:r>
            <w:r>
              <w:rPr>
                <w:spacing w:val="-21"/>
              </w:rPr>
              <w:t xml:space="preserve"> </w:t>
            </w:r>
            <w:r>
              <w:rPr>
                <w:spacing w:val="6"/>
              </w:rPr>
              <w:t>、敷设沥</w:t>
            </w:r>
            <w:r>
              <w:rPr>
                <w:spacing w:val="5"/>
              </w:rPr>
              <w:t>青作</w:t>
            </w:r>
            <w:r>
              <w:rPr/>
              <w:t xml:space="preserve"> </w:t>
            </w:r>
            <w:r>
              <w:rPr>
                <w:spacing w:val="4"/>
              </w:rPr>
              <w:t>业</w:t>
            </w:r>
            <w:r>
              <w:rPr>
                <w:spacing w:val="-12"/>
              </w:rPr>
              <w:t xml:space="preserve"> </w:t>
            </w:r>
            <w:r>
              <w:rPr>
                <w:spacing w:val="4"/>
              </w:rPr>
              <w:t>、电焊作业</w:t>
            </w:r>
            <w:r>
              <w:rPr>
                <w:spacing w:val="-21"/>
              </w:rPr>
              <w:t xml:space="preserve"> </w:t>
            </w:r>
            <w:r>
              <w:rPr>
                <w:spacing w:val="4"/>
              </w:rPr>
              <w:t>、地下储罐等地下作业</w:t>
            </w:r>
          </w:p>
        </w:tc>
        <w:tc>
          <w:tcPr>
            <w:tcW w:w="2908" w:type="dxa"/>
            <w:vAlign w:val="top"/>
            <w:tcBorders>
              <w:right w:val="single" w:color="000000" w:sz="6" w:space="0"/>
            </w:tcBorders>
          </w:tcPr>
          <w:p>
            <w:pPr>
              <w:pStyle w:val="TableText"/>
              <w:ind w:left="127"/>
              <w:spacing w:before="282" w:line="184" w:lineRule="auto"/>
              <w:rPr/>
            </w:pPr>
            <w:r>
              <w:rPr>
                <w:spacing w:val="4"/>
              </w:rPr>
              <w:t>防水工程</w:t>
            </w:r>
            <w:r>
              <w:rPr>
                <w:spacing w:val="-21"/>
              </w:rPr>
              <w:t xml:space="preserve"> </w:t>
            </w:r>
            <w:r>
              <w:rPr>
                <w:spacing w:val="4"/>
              </w:rPr>
              <w:t>、装饰工程</w:t>
            </w:r>
          </w:p>
        </w:tc>
      </w:tr>
      <w:tr>
        <w:trPr>
          <w:trHeight w:val="1076" w:hRule="atLeast"/>
        </w:trPr>
        <w:tc>
          <w:tcPr>
            <w:tcW w:w="2170" w:type="dxa"/>
            <w:vAlign w:val="top"/>
            <w:gridSpan w:val="2"/>
            <w:tcBorders>
              <w:left w:val="single" w:color="000000" w:sz="6" w:space="0"/>
            </w:tcBorders>
          </w:tcPr>
          <w:p>
            <w:pPr>
              <w:spacing w:line="392" w:lineRule="auto"/>
              <w:rPr>
                <w:rFonts w:ascii="Arial"/>
                <w:sz w:val="21"/>
              </w:rPr>
            </w:pPr>
            <w:r/>
          </w:p>
          <w:p>
            <w:pPr>
              <w:pStyle w:val="TableText"/>
              <w:ind w:left="728"/>
              <w:spacing w:before="69" w:line="185" w:lineRule="auto"/>
              <w:rPr/>
            </w:pPr>
            <w:r>
              <w:rPr>
                <w:spacing w:val="15"/>
              </w:rPr>
              <w:t>密闭空间</w:t>
            </w:r>
          </w:p>
        </w:tc>
        <w:tc>
          <w:tcPr>
            <w:tcW w:w="4144" w:type="dxa"/>
            <w:vAlign w:val="top"/>
          </w:tcPr>
          <w:p>
            <w:pPr>
              <w:pStyle w:val="TableText"/>
              <w:ind w:left="107" w:right="106" w:firstLine="1"/>
              <w:spacing w:before="179" w:line="247" w:lineRule="auto"/>
              <w:jc w:val="both"/>
              <w:rPr/>
            </w:pPr>
            <w:r>
              <w:rPr>
                <w:spacing w:val="-8"/>
                <w:w w:val="98"/>
              </w:rPr>
              <w:t>排水管</w:t>
            </w:r>
            <w:r>
              <w:rPr>
                <w:spacing w:val="-15"/>
              </w:rPr>
              <w:t xml:space="preserve"> </w:t>
            </w:r>
            <w:r>
              <w:rPr>
                <w:spacing w:val="-8"/>
                <w:w w:val="98"/>
              </w:rPr>
              <w:t>、排</w:t>
            </w:r>
            <w:r>
              <w:rPr>
                <w:spacing w:val="-14"/>
              </w:rPr>
              <w:t xml:space="preserve"> </w:t>
            </w:r>
            <w:r>
              <w:rPr>
                <w:spacing w:val="-8"/>
                <w:w w:val="98"/>
              </w:rPr>
              <w:t>水 淘</w:t>
            </w:r>
            <w:r>
              <w:rPr>
                <w:spacing w:val="-20"/>
              </w:rPr>
              <w:t xml:space="preserve"> </w:t>
            </w:r>
            <w:r>
              <w:rPr>
                <w:spacing w:val="-8"/>
                <w:w w:val="98"/>
              </w:rPr>
              <w:t>、螺</w:t>
            </w:r>
            <w:r>
              <w:rPr>
                <w:spacing w:val="-14"/>
              </w:rPr>
              <w:t xml:space="preserve"> </w:t>
            </w:r>
            <w:r>
              <w:rPr>
                <w:spacing w:val="-8"/>
                <w:w w:val="98"/>
              </w:rPr>
              <w:t>旋</w:t>
            </w:r>
            <w:r>
              <w:rPr>
                <w:spacing w:val="-12"/>
              </w:rPr>
              <w:t xml:space="preserve"> </w:t>
            </w:r>
            <w:r>
              <w:rPr>
                <w:spacing w:val="-8"/>
                <w:w w:val="98"/>
              </w:rPr>
              <w:t>桩</w:t>
            </w:r>
            <w:r>
              <w:rPr>
                <w:spacing w:val="-21"/>
              </w:rPr>
              <w:t xml:space="preserve"> </w:t>
            </w:r>
            <w:r>
              <w:rPr>
                <w:spacing w:val="-8"/>
                <w:w w:val="98"/>
              </w:rPr>
              <w:t>、桩</w:t>
            </w:r>
            <w:r>
              <w:rPr>
                <w:spacing w:val="-12"/>
              </w:rPr>
              <w:t xml:space="preserve"> </w:t>
            </w:r>
            <w:r>
              <w:rPr>
                <w:spacing w:val="-8"/>
                <w:w w:val="98"/>
              </w:rPr>
              <w:t>基</w:t>
            </w:r>
            <w:r>
              <w:rPr>
                <w:spacing w:val="-12"/>
              </w:rPr>
              <w:t xml:space="preserve"> </w:t>
            </w:r>
            <w:r>
              <w:rPr>
                <w:spacing w:val="-8"/>
                <w:w w:val="98"/>
              </w:rPr>
              <w:t>井</w:t>
            </w:r>
            <w:r>
              <w:rPr>
                <w:spacing w:val="-21"/>
              </w:rPr>
              <w:t xml:space="preserve"> </w:t>
            </w:r>
            <w:r>
              <w:rPr>
                <w:spacing w:val="-8"/>
                <w:w w:val="98"/>
              </w:rPr>
              <w:t>、桩</w:t>
            </w:r>
            <w:r>
              <w:rPr>
                <w:spacing w:val="-12"/>
              </w:rPr>
              <w:t xml:space="preserve"> </w:t>
            </w:r>
            <w:r>
              <w:rPr>
                <w:spacing w:val="-8"/>
                <w:w w:val="98"/>
              </w:rPr>
              <w:t>井</w:t>
            </w:r>
            <w:r>
              <w:rPr>
                <w:spacing w:val="-11"/>
              </w:rPr>
              <w:t xml:space="preserve"> </w:t>
            </w:r>
            <w:r>
              <w:rPr>
                <w:spacing w:val="-8"/>
                <w:w w:val="98"/>
              </w:rPr>
              <w:t>孔</w:t>
            </w:r>
            <w:r>
              <w:rPr>
                <w:spacing w:val="-21"/>
              </w:rPr>
              <w:t xml:space="preserve"> </w:t>
            </w:r>
            <w:r>
              <w:rPr>
                <w:spacing w:val="-8"/>
                <w:w w:val="98"/>
              </w:rPr>
              <w:t>、地 下</w:t>
            </w:r>
            <w:r>
              <w:rPr>
                <w:spacing w:val="-9"/>
              </w:rPr>
              <w:t xml:space="preserve"> </w:t>
            </w:r>
            <w:r>
              <w:rPr>
                <w:spacing w:val="-8"/>
                <w:w w:val="98"/>
              </w:rPr>
              <w:t>管</w:t>
            </w:r>
            <w:r>
              <w:rPr/>
              <w:t xml:space="preserve"> </w:t>
            </w:r>
            <w:r>
              <w:rPr>
                <w:spacing w:val="-5"/>
              </w:rPr>
              <w:t>道</w:t>
            </w:r>
            <w:r>
              <w:rPr>
                <w:spacing w:val="-11"/>
              </w:rPr>
              <w:t xml:space="preserve"> </w:t>
            </w:r>
            <w:r>
              <w:rPr>
                <w:spacing w:val="-5"/>
              </w:rPr>
              <w:t>、烟道</w:t>
            </w:r>
            <w:r>
              <w:rPr>
                <w:spacing w:val="-20"/>
              </w:rPr>
              <w:t xml:space="preserve"> </w:t>
            </w:r>
            <w:r>
              <w:rPr>
                <w:spacing w:val="-5"/>
              </w:rPr>
              <w:t>、隧道</w:t>
            </w:r>
            <w:r>
              <w:rPr>
                <w:spacing w:val="-21"/>
              </w:rPr>
              <w:t xml:space="preserve"> </w:t>
            </w:r>
            <w:r>
              <w:rPr>
                <w:spacing w:val="-5"/>
              </w:rPr>
              <w:t>、涵洞</w:t>
            </w:r>
            <w:r>
              <w:rPr>
                <w:spacing w:val="-21"/>
              </w:rPr>
              <w:t xml:space="preserve"> </w:t>
            </w:r>
            <w:r>
              <w:rPr>
                <w:spacing w:val="-5"/>
              </w:rPr>
              <w:t>、地坑</w:t>
            </w:r>
            <w:r>
              <w:rPr>
                <w:spacing w:val="-21"/>
              </w:rPr>
              <w:t xml:space="preserve"> </w:t>
            </w:r>
            <w:r>
              <w:rPr>
                <w:spacing w:val="-5"/>
              </w:rPr>
              <w:t>、箱体</w:t>
            </w:r>
            <w:r>
              <w:rPr>
                <w:spacing w:val="-21"/>
              </w:rPr>
              <w:t xml:space="preserve"> </w:t>
            </w:r>
            <w:r>
              <w:rPr>
                <w:spacing w:val="-5"/>
              </w:rPr>
              <w:t>、密闭地下室,密闭</w:t>
            </w:r>
            <w:r>
              <w:rPr/>
              <w:t xml:space="preserve"> </w:t>
            </w:r>
            <w:r>
              <w:rPr>
                <w:spacing w:val="4"/>
              </w:rPr>
              <w:t>储罐</w:t>
            </w:r>
            <w:r>
              <w:rPr>
                <w:spacing w:val="-21"/>
              </w:rPr>
              <w:t xml:space="preserve"> </w:t>
            </w:r>
            <w:r>
              <w:rPr>
                <w:spacing w:val="4"/>
              </w:rPr>
              <w:t>、反应塔(釜) 、炉</w:t>
            </w:r>
            <w:r>
              <w:rPr>
                <w:spacing w:val="-21"/>
              </w:rPr>
              <w:t xml:space="preserve"> </w:t>
            </w:r>
            <w:r>
              <w:rPr>
                <w:spacing w:val="4"/>
              </w:rPr>
              <w:t>、槽车等设备的安</w:t>
            </w:r>
            <w:r>
              <w:rPr>
                <w:spacing w:val="3"/>
              </w:rPr>
              <w:t>装作业</w:t>
            </w:r>
          </w:p>
        </w:tc>
        <w:tc>
          <w:tcPr>
            <w:tcW w:w="2908" w:type="dxa"/>
            <w:vAlign w:val="top"/>
            <w:tcBorders>
              <w:right w:val="single" w:color="000000" w:sz="6" w:space="0"/>
            </w:tcBorders>
          </w:tcPr>
          <w:p>
            <w:pPr>
              <w:rPr>
                <w:rFonts w:ascii="Arial"/>
                <w:sz w:val="21"/>
              </w:rPr>
            </w:pPr>
            <w:r/>
          </w:p>
        </w:tc>
      </w:tr>
      <w:tr>
        <w:trPr>
          <w:trHeight w:val="355" w:hRule="atLeast"/>
        </w:trPr>
        <w:tc>
          <w:tcPr>
            <w:tcW w:w="2170" w:type="dxa"/>
            <w:vAlign w:val="top"/>
            <w:gridSpan w:val="2"/>
            <w:tcBorders>
              <w:left w:val="single" w:color="000000" w:sz="6" w:space="0"/>
            </w:tcBorders>
          </w:tcPr>
          <w:p>
            <w:pPr>
              <w:pStyle w:val="TableText"/>
              <w:ind w:left="741"/>
              <w:spacing w:before="105" w:line="184" w:lineRule="auto"/>
              <w:rPr/>
            </w:pPr>
            <w:r>
              <w:rPr>
                <w:spacing w:val="11"/>
              </w:rPr>
              <w:t>电离辐射</w:t>
            </w:r>
          </w:p>
        </w:tc>
        <w:tc>
          <w:tcPr>
            <w:tcW w:w="4144" w:type="dxa"/>
            <w:vAlign w:val="top"/>
          </w:tcPr>
          <w:p>
            <w:pPr>
              <w:pStyle w:val="TableText"/>
              <w:ind w:left="109"/>
              <w:spacing w:before="104" w:line="185" w:lineRule="auto"/>
              <w:rPr/>
            </w:pPr>
            <w:r>
              <w:rPr>
                <w:spacing w:val="14"/>
              </w:rPr>
              <w:t>挖掘作业</w:t>
            </w:r>
            <w:r>
              <w:rPr>
                <w:spacing w:val="-21"/>
              </w:rPr>
              <w:t xml:space="preserve"> </w:t>
            </w:r>
            <w:r>
              <w:rPr>
                <w:spacing w:val="14"/>
              </w:rPr>
              <w:t>、地下建筑及在放射性元素的区域</w:t>
            </w:r>
            <w:r>
              <w:rPr>
                <w:spacing w:val="13"/>
              </w:rPr>
              <w:t>作业</w:t>
            </w:r>
          </w:p>
        </w:tc>
        <w:tc>
          <w:tcPr>
            <w:tcW w:w="2908" w:type="dxa"/>
            <w:vAlign w:val="top"/>
            <w:tcBorders>
              <w:right w:val="single" w:color="000000" w:sz="6" w:space="0"/>
            </w:tcBorders>
          </w:tcPr>
          <w:p>
            <w:pPr>
              <w:rPr>
                <w:rFonts w:ascii="Arial"/>
                <w:sz w:val="21"/>
              </w:rPr>
            </w:pPr>
            <w:r/>
          </w:p>
        </w:tc>
      </w:tr>
      <w:tr>
        <w:trPr>
          <w:trHeight w:val="355" w:hRule="atLeast"/>
        </w:trPr>
        <w:tc>
          <w:tcPr>
            <w:tcW w:w="2170" w:type="dxa"/>
            <w:vAlign w:val="top"/>
            <w:gridSpan w:val="2"/>
            <w:tcBorders>
              <w:left w:val="single" w:color="000000" w:sz="6" w:space="0"/>
            </w:tcBorders>
          </w:tcPr>
          <w:p>
            <w:pPr>
              <w:pStyle w:val="TableText"/>
              <w:ind w:left="818"/>
              <w:spacing w:before="105" w:line="185" w:lineRule="auto"/>
              <w:rPr/>
            </w:pPr>
            <w:r>
              <w:rPr>
                <w:spacing w:val="13"/>
              </w:rPr>
              <w:t>高气压</w:t>
            </w:r>
          </w:p>
        </w:tc>
        <w:tc>
          <w:tcPr>
            <w:tcW w:w="4144" w:type="dxa"/>
            <w:vAlign w:val="top"/>
          </w:tcPr>
          <w:p>
            <w:pPr>
              <w:pStyle w:val="TableText"/>
              <w:ind w:left="108"/>
              <w:spacing w:before="105" w:line="186" w:lineRule="auto"/>
              <w:rPr/>
            </w:pPr>
            <w:r>
              <w:rPr>
                <w:spacing w:val="2"/>
              </w:rPr>
              <w:t>潜水作业</w:t>
            </w:r>
            <w:r>
              <w:rPr>
                <w:spacing w:val="-17"/>
              </w:rPr>
              <w:t xml:space="preserve"> </w:t>
            </w:r>
            <w:r>
              <w:rPr>
                <w:spacing w:val="2"/>
              </w:rPr>
              <w:t>、沉箱作业</w:t>
            </w:r>
            <w:r>
              <w:rPr>
                <w:spacing w:val="-21"/>
              </w:rPr>
              <w:t xml:space="preserve"> </w:t>
            </w:r>
            <w:r>
              <w:rPr>
                <w:spacing w:val="2"/>
              </w:rPr>
              <w:t>、隧道作业</w:t>
            </w:r>
          </w:p>
        </w:tc>
        <w:tc>
          <w:tcPr>
            <w:tcW w:w="2908" w:type="dxa"/>
            <w:vAlign w:val="top"/>
            <w:tcBorders>
              <w:right w:val="single" w:color="000000" w:sz="6" w:space="0"/>
            </w:tcBorders>
          </w:tcPr>
          <w:p>
            <w:pPr>
              <w:rPr>
                <w:rFonts w:ascii="Arial"/>
                <w:sz w:val="21"/>
              </w:rPr>
            </w:pPr>
            <w:r/>
          </w:p>
        </w:tc>
      </w:tr>
      <w:tr>
        <w:trPr>
          <w:trHeight w:val="356" w:hRule="atLeast"/>
        </w:trPr>
        <w:tc>
          <w:tcPr>
            <w:tcW w:w="2170" w:type="dxa"/>
            <w:vAlign w:val="top"/>
            <w:gridSpan w:val="2"/>
            <w:tcBorders>
              <w:left w:val="single" w:color="000000" w:sz="6" w:space="0"/>
            </w:tcBorders>
          </w:tcPr>
          <w:p>
            <w:pPr>
              <w:pStyle w:val="TableText"/>
              <w:ind w:left="814"/>
              <w:spacing w:before="106" w:line="184" w:lineRule="auto"/>
              <w:rPr/>
            </w:pPr>
            <w:r>
              <w:rPr>
                <w:spacing w:val="14"/>
              </w:rPr>
              <w:t>低气压</w:t>
            </w:r>
          </w:p>
        </w:tc>
        <w:tc>
          <w:tcPr>
            <w:tcW w:w="4144" w:type="dxa"/>
            <w:vAlign w:val="top"/>
          </w:tcPr>
          <w:p>
            <w:pPr>
              <w:pStyle w:val="TableText"/>
              <w:ind w:left="112"/>
              <w:spacing w:before="106" w:line="184" w:lineRule="auto"/>
              <w:rPr/>
            </w:pPr>
            <w:r>
              <w:rPr>
                <w:spacing w:val="16"/>
              </w:rPr>
              <w:t>高原地区作业</w:t>
            </w:r>
          </w:p>
        </w:tc>
        <w:tc>
          <w:tcPr>
            <w:tcW w:w="2908" w:type="dxa"/>
            <w:vAlign w:val="top"/>
            <w:tcBorders>
              <w:right w:val="single" w:color="000000" w:sz="6" w:space="0"/>
            </w:tcBorders>
          </w:tcPr>
          <w:p>
            <w:pPr>
              <w:rPr>
                <w:rFonts w:ascii="Arial"/>
                <w:sz w:val="21"/>
              </w:rPr>
            </w:pPr>
            <w:r/>
          </w:p>
        </w:tc>
      </w:tr>
      <w:tr>
        <w:trPr>
          <w:trHeight w:val="355" w:hRule="atLeast"/>
        </w:trPr>
        <w:tc>
          <w:tcPr>
            <w:tcW w:w="2170" w:type="dxa"/>
            <w:vAlign w:val="top"/>
            <w:gridSpan w:val="2"/>
            <w:tcBorders>
              <w:left w:val="single" w:color="000000" w:sz="6" w:space="0"/>
            </w:tcBorders>
          </w:tcPr>
          <w:p>
            <w:pPr>
              <w:pStyle w:val="TableText"/>
              <w:ind w:left="817"/>
              <w:spacing w:before="106" w:line="186" w:lineRule="auto"/>
              <w:rPr/>
            </w:pPr>
            <w:r>
              <w:rPr>
                <w:spacing w:val="13"/>
              </w:rPr>
              <w:t>紫外线</w:t>
            </w:r>
          </w:p>
        </w:tc>
        <w:tc>
          <w:tcPr>
            <w:tcW w:w="4144" w:type="dxa"/>
            <w:vAlign w:val="top"/>
          </w:tcPr>
          <w:p>
            <w:pPr>
              <w:pStyle w:val="TableText"/>
              <w:ind w:left="124"/>
              <w:spacing w:before="106" w:line="185" w:lineRule="auto"/>
              <w:rPr/>
            </w:pPr>
            <w:r>
              <w:rPr>
                <w:spacing w:val="3"/>
              </w:rPr>
              <w:t>电焊作业</w:t>
            </w:r>
            <w:r>
              <w:rPr>
                <w:spacing w:val="-17"/>
              </w:rPr>
              <w:t xml:space="preserve"> </w:t>
            </w:r>
            <w:r>
              <w:rPr>
                <w:spacing w:val="3"/>
              </w:rPr>
              <w:t>、高原作业</w:t>
            </w:r>
          </w:p>
        </w:tc>
        <w:tc>
          <w:tcPr>
            <w:tcW w:w="2908" w:type="dxa"/>
            <w:vAlign w:val="top"/>
            <w:tcBorders>
              <w:right w:val="single" w:color="000000" w:sz="6" w:space="0"/>
            </w:tcBorders>
          </w:tcPr>
          <w:p>
            <w:pPr>
              <w:rPr>
                <w:rFonts w:ascii="Arial"/>
                <w:sz w:val="21"/>
              </w:rPr>
            </w:pPr>
            <w:r/>
          </w:p>
        </w:tc>
      </w:tr>
      <w:tr>
        <w:trPr>
          <w:trHeight w:val="356" w:hRule="atLeast"/>
        </w:trPr>
        <w:tc>
          <w:tcPr>
            <w:tcW w:w="2170" w:type="dxa"/>
            <w:vAlign w:val="top"/>
            <w:gridSpan w:val="2"/>
            <w:tcBorders>
              <w:left w:val="single" w:color="000000" w:sz="6" w:space="0"/>
            </w:tcBorders>
          </w:tcPr>
          <w:p>
            <w:pPr>
              <w:pStyle w:val="TableText"/>
              <w:ind w:left="909"/>
              <w:spacing w:before="107" w:line="186" w:lineRule="auto"/>
              <w:rPr/>
            </w:pPr>
            <w:r>
              <w:rPr>
                <w:spacing w:val="9"/>
              </w:rPr>
              <w:t>高温</w:t>
            </w:r>
          </w:p>
        </w:tc>
        <w:tc>
          <w:tcPr>
            <w:tcW w:w="4144" w:type="dxa"/>
            <w:vAlign w:val="top"/>
          </w:tcPr>
          <w:p>
            <w:pPr>
              <w:pStyle w:val="TableText"/>
              <w:ind w:left="109"/>
              <w:spacing w:before="107" w:line="185" w:lineRule="auto"/>
              <w:rPr/>
            </w:pPr>
            <w:r>
              <w:rPr>
                <w:spacing w:val="-5"/>
              </w:rPr>
              <w:t>露天作业</w:t>
            </w:r>
            <w:r>
              <w:rPr>
                <w:spacing w:val="-13"/>
              </w:rPr>
              <w:t xml:space="preserve"> </w:t>
            </w:r>
            <w:r>
              <w:rPr>
                <w:spacing w:val="-5"/>
              </w:rPr>
              <w:t>、沥青制备</w:t>
            </w:r>
            <w:r>
              <w:rPr>
                <w:spacing w:val="-21"/>
              </w:rPr>
              <w:t xml:space="preserve"> </w:t>
            </w:r>
            <w:r>
              <w:rPr>
                <w:spacing w:val="-5"/>
              </w:rPr>
              <w:t>、焊接</w:t>
            </w:r>
            <w:r>
              <w:rPr>
                <w:spacing w:val="-20"/>
              </w:rPr>
              <w:t xml:space="preserve"> </w:t>
            </w:r>
            <w:r>
              <w:rPr>
                <w:spacing w:val="-5"/>
              </w:rPr>
              <w:t>、预热</w:t>
            </w:r>
          </w:p>
        </w:tc>
        <w:tc>
          <w:tcPr>
            <w:tcW w:w="2908" w:type="dxa"/>
            <w:vAlign w:val="top"/>
            <w:tcBorders>
              <w:right w:val="single" w:color="000000" w:sz="6" w:space="0"/>
            </w:tcBorders>
          </w:tcPr>
          <w:p>
            <w:pPr>
              <w:rPr>
                <w:rFonts w:ascii="Arial"/>
                <w:sz w:val="21"/>
              </w:rPr>
            </w:pPr>
            <w:r/>
          </w:p>
        </w:tc>
      </w:tr>
      <w:tr>
        <w:trPr>
          <w:trHeight w:val="355" w:hRule="atLeast"/>
        </w:trPr>
        <w:tc>
          <w:tcPr>
            <w:tcW w:w="2170" w:type="dxa"/>
            <w:vAlign w:val="top"/>
            <w:gridSpan w:val="2"/>
            <w:tcBorders>
              <w:left w:val="single" w:color="000000" w:sz="6" w:space="0"/>
            </w:tcBorders>
          </w:tcPr>
          <w:p>
            <w:pPr>
              <w:pStyle w:val="TableText"/>
              <w:ind w:left="905"/>
              <w:spacing w:before="107" w:line="184" w:lineRule="auto"/>
              <w:rPr/>
            </w:pPr>
            <w:r>
              <w:rPr>
                <w:spacing w:val="11"/>
              </w:rPr>
              <w:t>低温</w:t>
            </w:r>
          </w:p>
        </w:tc>
        <w:tc>
          <w:tcPr>
            <w:tcW w:w="4144" w:type="dxa"/>
            <w:vAlign w:val="top"/>
          </w:tcPr>
          <w:p>
            <w:pPr>
              <w:pStyle w:val="TableText"/>
              <w:ind w:left="109"/>
              <w:spacing w:before="108" w:line="183" w:lineRule="auto"/>
              <w:rPr/>
            </w:pPr>
            <w:r>
              <w:rPr>
                <w:spacing w:val="17"/>
              </w:rPr>
              <w:t>北方冬季作业</w:t>
            </w:r>
          </w:p>
        </w:tc>
        <w:tc>
          <w:tcPr>
            <w:tcW w:w="2908" w:type="dxa"/>
            <w:vAlign w:val="top"/>
            <w:tcBorders>
              <w:right w:val="single" w:color="000000" w:sz="6" w:space="0"/>
            </w:tcBorders>
          </w:tcPr>
          <w:p>
            <w:pPr>
              <w:rPr>
                <w:rFonts w:ascii="Arial"/>
                <w:sz w:val="21"/>
              </w:rPr>
            </w:pPr>
            <w:r/>
          </w:p>
        </w:tc>
      </w:tr>
      <w:tr>
        <w:trPr>
          <w:trHeight w:val="363" w:hRule="atLeast"/>
        </w:trPr>
        <w:tc>
          <w:tcPr>
            <w:tcW w:w="2170" w:type="dxa"/>
            <w:vAlign w:val="top"/>
            <w:gridSpan w:val="2"/>
            <w:tcBorders>
              <w:left w:val="single" w:color="000000" w:sz="6" w:space="0"/>
              <w:bottom w:val="single" w:color="000000" w:sz="6" w:space="0"/>
            </w:tcBorders>
          </w:tcPr>
          <w:p>
            <w:pPr>
              <w:pStyle w:val="TableText"/>
              <w:ind w:left="367"/>
              <w:spacing w:before="108" w:line="184" w:lineRule="auto"/>
              <w:rPr/>
            </w:pPr>
            <w:r>
              <w:rPr>
                <w:spacing w:val="17"/>
              </w:rPr>
              <w:t>可能接触生物因素</w:t>
            </w:r>
          </w:p>
        </w:tc>
        <w:tc>
          <w:tcPr>
            <w:tcW w:w="4144" w:type="dxa"/>
            <w:vAlign w:val="top"/>
            <w:tcBorders>
              <w:bottom w:val="single" w:color="000000" w:sz="6" w:space="0"/>
            </w:tcBorders>
          </w:tcPr>
          <w:p>
            <w:pPr>
              <w:pStyle w:val="TableText"/>
              <w:ind w:left="126"/>
              <w:spacing w:before="108" w:line="185" w:lineRule="auto"/>
              <w:rPr/>
            </w:pPr>
            <w:r>
              <w:rPr>
                <w:spacing w:val="12"/>
              </w:rPr>
              <w:t>旧建筑物和污染建筑物的拆除</w:t>
            </w:r>
            <w:r>
              <w:rPr>
                <w:spacing w:val="-14"/>
              </w:rPr>
              <w:t xml:space="preserve"> </w:t>
            </w:r>
            <w:r>
              <w:rPr>
                <w:spacing w:val="12"/>
              </w:rPr>
              <w:t>、疫区等作业</w:t>
            </w:r>
          </w:p>
        </w:tc>
        <w:tc>
          <w:tcPr>
            <w:tcW w:w="2908" w:type="dxa"/>
            <w:vAlign w:val="top"/>
            <w:tcBorders>
              <w:bottom w:val="single" w:color="000000" w:sz="6" w:space="0"/>
              <w:right w:val="single" w:color="000000" w:sz="6" w:space="0"/>
            </w:tcBorders>
          </w:tcPr>
          <w:p>
            <w:pPr>
              <w:rPr>
                <w:rFonts w:ascii="Arial"/>
                <w:sz w:val="21"/>
              </w:rPr>
            </w:pPr>
            <w:r/>
          </w:p>
        </w:tc>
      </w:tr>
    </w:tbl>
    <w:p>
      <w:pPr>
        <w:pStyle w:val="BodyText"/>
        <w:rPr/>
      </w:pPr>
      <w:r>
        <w:pict>
          <v:shape id="_x0000_s6" style="position:absolute;margin-left:179.509pt;margin-top:34.738pt;mso-position-vertical-relative:text;mso-position-horizontal-relative:text;width:104.05pt;height:0.8pt;z-index:251695104;" filled="false" strokecolor="#000000" strokeweight="0.76pt" coordsize="2081,16" coordorigin="0,0" path="m0,7l2080,7e">
            <v:stroke joinstyle="miter" miterlimit="10"/>
          </v:shape>
        </w:pict>
      </w:r>
      <w:r/>
    </w:p>
    <w:sectPr>
      <w:footerReference w:type="default" r:id="rId14"/>
      <w:pgSz w:w="9615" w:h="14681"/>
      <w:pgMar w:top="214" w:right="187" w:bottom="381" w:left="189" w:header="0" w:footer="16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13"/>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spacing w:val="20"/>
        <w:w w:val="101"/>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6"/>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2"/>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4"/>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Ⅱ</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7"/>
      <w:spacing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
      <w:spacing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5"/>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0"/>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
      <w:spacing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11"/>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1"/>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93"/>
      <w:spacing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image" Target="media/image1.png"/><Relationship Id="rId17" Type="http://schemas.openxmlformats.org/officeDocument/2006/relationships/fontTable" Target="fontTable.xml"/><Relationship Id="rId16" Type="http://schemas.openxmlformats.org/officeDocument/2006/relationships/styles" Target="styles.xml"/><Relationship Id="rId15" Type="http://schemas.openxmlformats.org/officeDocument/2006/relationships/settings" Target="settings.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Adobe Acrobat 7.0</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2015-09-28T10:18:26Z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2025-04-26T15:41:17</vt:filetime>
  </property>
</Properties>
</file>